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5BD" w:rsidRPr="00A70F56" w:rsidRDefault="007934D2" w:rsidP="00E34053">
      <w:pPr>
        <w:pBdr>
          <w:top w:val="nil"/>
          <w:left w:val="nil"/>
          <w:bottom w:val="nil"/>
          <w:right w:val="nil"/>
          <w:between w:val="nil"/>
        </w:pBdr>
        <w:spacing w:line="240" w:lineRule="auto"/>
        <w:ind w:left="4" w:hanging="6"/>
        <w:jc w:val="both"/>
        <w:rPr>
          <w:rFonts w:asciiTheme="majorHAnsi" w:eastAsia="Gill Sans" w:hAnsiTheme="majorHAnsi" w:cstheme="majorHAnsi"/>
          <w:b/>
          <w:bCs/>
          <w:color w:val="C00000"/>
          <w:sz w:val="19"/>
          <w:szCs w:val="19"/>
          <w:lang w:val="en-GB"/>
        </w:rPr>
      </w:pPr>
      <w:r w:rsidRPr="00CC0B41">
        <w:rPr>
          <w:rFonts w:ascii="Gill Sans" w:eastAsia="Gill Sans" w:hAnsi="Gill Sans" w:cs="Gill Sans"/>
          <w:b/>
          <w:bCs/>
          <w:color w:val="000000"/>
          <w:sz w:val="56"/>
          <w:szCs w:val="56"/>
          <w:lang w:val="en-GB"/>
        </w:rPr>
        <w:t xml:space="preserve"> </w:t>
      </w:r>
    </w:p>
    <w:p w:rsidR="006644AD" w:rsidRPr="00A70F56" w:rsidRDefault="007934D2">
      <w:pPr>
        <w:pBdr>
          <w:top w:val="nil"/>
          <w:left w:val="nil"/>
          <w:bottom w:val="nil"/>
          <w:right w:val="nil"/>
          <w:between w:val="nil"/>
        </w:pBdr>
        <w:spacing w:line="240" w:lineRule="auto"/>
        <w:ind w:left="0" w:hanging="2"/>
        <w:jc w:val="center"/>
        <w:rPr>
          <w:rFonts w:asciiTheme="majorHAnsi" w:eastAsia="Gill Sans" w:hAnsiTheme="majorHAnsi" w:cstheme="majorHAnsi"/>
          <w:color w:val="FF0000"/>
          <w:sz w:val="19"/>
          <w:szCs w:val="19"/>
          <w:lang w:val="en-GB"/>
        </w:rPr>
      </w:pPr>
      <w:r w:rsidRPr="00A70F56">
        <w:rPr>
          <w:rFonts w:asciiTheme="majorHAnsi" w:eastAsia="Gill Sans" w:hAnsiTheme="majorHAnsi" w:cstheme="majorHAnsi"/>
          <w:b/>
          <w:bCs/>
          <w:color w:val="C00000"/>
          <w:sz w:val="19"/>
          <w:szCs w:val="19"/>
          <w:lang w:val="en-GB"/>
        </w:rPr>
        <w:t>1.4 FORMS REGARDING THE TECHNICAL OFFER</w:t>
      </w:r>
    </w:p>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FF0000"/>
          <w:sz w:val="19"/>
          <w:szCs w:val="19"/>
          <w:lang w:val="en-GB"/>
        </w:rPr>
      </w:pPr>
    </w:p>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Technical score wage is 30%</w:t>
      </w:r>
    </w:p>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Financial score wage is 70%</w:t>
      </w:r>
    </w:p>
    <w:p w:rsidR="006644AD" w:rsidRPr="00A70F56" w:rsidRDefault="007934D2">
      <w:pPr>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lang w:val="en-GB"/>
        </w:rPr>
      </w:pPr>
      <w:bookmarkStart w:id="0" w:name="_heading=h.3j2qqm3" w:colFirst="0" w:colLast="0"/>
      <w:bookmarkEnd w:id="0"/>
      <w:r w:rsidRPr="00A70F56">
        <w:rPr>
          <w:rFonts w:asciiTheme="majorHAnsi" w:eastAsia="Gill Sans" w:hAnsiTheme="majorHAnsi" w:cstheme="majorHAnsi"/>
          <w:color w:val="000000"/>
          <w:sz w:val="19"/>
          <w:szCs w:val="19"/>
          <w:lang w:val="en-GB"/>
        </w:rPr>
        <w:t>Max score is 30</w:t>
      </w:r>
    </w:p>
    <w:p w:rsidR="006644AD" w:rsidRPr="00A70F56" w:rsidRDefault="006644AD">
      <w:pPr>
        <w:pBdr>
          <w:top w:val="nil"/>
          <w:left w:val="nil"/>
          <w:bottom w:val="nil"/>
          <w:right w:val="nil"/>
          <w:between w:val="nil"/>
        </w:pBdr>
        <w:spacing w:line="240" w:lineRule="auto"/>
        <w:ind w:left="0" w:hanging="2"/>
        <w:rPr>
          <w:rFonts w:asciiTheme="majorHAnsi" w:eastAsia="Gill Sans" w:hAnsiTheme="majorHAnsi" w:cstheme="majorHAnsi"/>
          <w:color w:val="FF0000"/>
          <w:sz w:val="19"/>
          <w:szCs w:val="19"/>
          <w:lang w:val="en-GB"/>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C00000"/>
          <w:sz w:val="19"/>
          <w:szCs w:val="19"/>
          <w:lang w:val="en-GB"/>
        </w:rPr>
      </w:pPr>
      <w:r w:rsidRPr="00A70F56">
        <w:rPr>
          <w:rFonts w:asciiTheme="majorHAnsi" w:eastAsia="Gill Sans" w:hAnsiTheme="majorHAnsi" w:cstheme="majorHAnsi"/>
          <w:b/>
          <w:bCs/>
          <w:color w:val="C00000"/>
          <w:sz w:val="19"/>
          <w:szCs w:val="19"/>
          <w:lang w:val="en-GB"/>
        </w:rPr>
        <w:t>1.4.1_DELIVERY TIME</w:t>
      </w: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Select the chosen option:</w:t>
      </w: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 xml:space="preserve">Supply response time after receiving the </w:t>
      </w:r>
      <w:r w:rsidR="00065F26" w:rsidRPr="00A70F56">
        <w:rPr>
          <w:rFonts w:asciiTheme="majorHAnsi" w:eastAsia="Gill Sans" w:hAnsiTheme="majorHAnsi" w:cstheme="majorHAnsi"/>
          <w:b/>
          <w:bCs/>
          <w:color w:val="000000"/>
          <w:sz w:val="19"/>
          <w:szCs w:val="19"/>
          <w:lang w:val="en-GB"/>
        </w:rPr>
        <w:t>PO</w:t>
      </w:r>
      <w:r w:rsidRPr="00A70F56">
        <w:rPr>
          <w:rFonts w:asciiTheme="majorHAnsi" w:eastAsia="Gill Sans" w:hAnsiTheme="majorHAnsi" w:cstheme="majorHAnsi"/>
          <w:b/>
          <w:bCs/>
          <w:color w:val="000000"/>
          <w:sz w:val="19"/>
          <w:szCs w:val="19"/>
          <w:lang w:val="en-GB"/>
        </w:rPr>
        <w:t xml:space="preserve"> from CUAMM</w:t>
      </w:r>
    </w:p>
    <w:p w:rsidR="006644AD" w:rsidRPr="00A70F56" w:rsidRDefault="007934D2" w:rsidP="00D30521">
      <w:pPr>
        <w:numPr>
          <w:ilvl w:val="0"/>
          <w:numId w:val="28"/>
        </w:numPr>
        <w:pBdr>
          <w:top w:val="nil"/>
          <w:left w:val="nil"/>
          <w:bottom w:val="nil"/>
          <w:right w:val="nil"/>
          <w:between w:val="nil"/>
        </w:pBdr>
        <w:spacing w:line="240" w:lineRule="auto"/>
        <w:ind w:left="0" w:hanging="2"/>
        <w:jc w:val="both"/>
        <w:rPr>
          <w:rFonts w:asciiTheme="majorHAnsi" w:hAnsiTheme="majorHAnsi" w:cstheme="majorHAnsi"/>
          <w:color w:val="000000"/>
        </w:rPr>
      </w:pPr>
      <w:r w:rsidRPr="00A70F56">
        <w:rPr>
          <w:rFonts w:asciiTheme="majorHAnsi" w:eastAsia="Gill Sans" w:hAnsiTheme="majorHAnsi" w:cstheme="majorHAnsi"/>
          <w:color w:val="000000"/>
          <w:sz w:val="19"/>
          <w:szCs w:val="19"/>
        </w:rPr>
        <w:t>0 – 5 days</w:t>
      </w:r>
    </w:p>
    <w:p w:rsidR="006644AD" w:rsidRPr="00A70F56" w:rsidRDefault="007934D2" w:rsidP="00D30521">
      <w:pPr>
        <w:numPr>
          <w:ilvl w:val="0"/>
          <w:numId w:val="28"/>
        </w:numPr>
        <w:pBdr>
          <w:top w:val="nil"/>
          <w:left w:val="nil"/>
          <w:bottom w:val="nil"/>
          <w:right w:val="nil"/>
          <w:between w:val="nil"/>
        </w:pBdr>
        <w:spacing w:line="240" w:lineRule="auto"/>
        <w:ind w:left="0" w:hanging="2"/>
        <w:jc w:val="both"/>
        <w:rPr>
          <w:rFonts w:asciiTheme="majorHAnsi" w:hAnsiTheme="majorHAnsi" w:cstheme="majorHAnsi"/>
          <w:color w:val="000000"/>
        </w:rPr>
      </w:pPr>
      <w:r w:rsidRPr="00A70F56">
        <w:rPr>
          <w:rFonts w:asciiTheme="majorHAnsi" w:eastAsia="Gill Sans" w:hAnsiTheme="majorHAnsi" w:cstheme="majorHAnsi"/>
          <w:color w:val="000000"/>
          <w:sz w:val="19"/>
          <w:szCs w:val="19"/>
        </w:rPr>
        <w:t>6 – 10 days</w:t>
      </w:r>
    </w:p>
    <w:p w:rsidR="006644AD" w:rsidRPr="00A70F56" w:rsidRDefault="007934D2" w:rsidP="00D30521">
      <w:pPr>
        <w:numPr>
          <w:ilvl w:val="0"/>
          <w:numId w:val="28"/>
        </w:numPr>
        <w:pBdr>
          <w:top w:val="nil"/>
          <w:left w:val="nil"/>
          <w:bottom w:val="nil"/>
          <w:right w:val="nil"/>
          <w:between w:val="nil"/>
        </w:pBdr>
        <w:spacing w:line="240" w:lineRule="auto"/>
        <w:ind w:left="0" w:hanging="2"/>
        <w:jc w:val="both"/>
        <w:rPr>
          <w:rFonts w:asciiTheme="majorHAnsi" w:hAnsiTheme="majorHAnsi" w:cstheme="majorHAnsi"/>
          <w:color w:val="000000"/>
        </w:rPr>
      </w:pPr>
      <w:r w:rsidRPr="00A70F56">
        <w:rPr>
          <w:rFonts w:asciiTheme="majorHAnsi" w:eastAsia="Gill Sans" w:hAnsiTheme="majorHAnsi" w:cstheme="majorHAnsi"/>
          <w:color w:val="000000"/>
          <w:sz w:val="19"/>
          <w:szCs w:val="19"/>
        </w:rPr>
        <w:t>10 – 20 days</w:t>
      </w:r>
    </w:p>
    <w:p w:rsidR="006644AD" w:rsidRPr="00A70F56" w:rsidRDefault="007934D2" w:rsidP="00D30521">
      <w:pPr>
        <w:numPr>
          <w:ilvl w:val="0"/>
          <w:numId w:val="28"/>
        </w:numPr>
        <w:pBdr>
          <w:top w:val="nil"/>
          <w:left w:val="nil"/>
          <w:bottom w:val="nil"/>
          <w:right w:val="nil"/>
          <w:between w:val="nil"/>
        </w:pBdr>
        <w:spacing w:line="240" w:lineRule="auto"/>
        <w:ind w:left="0" w:hanging="2"/>
        <w:jc w:val="both"/>
        <w:rPr>
          <w:rFonts w:asciiTheme="majorHAnsi" w:hAnsiTheme="majorHAnsi" w:cstheme="majorHAnsi"/>
          <w:color w:val="000000"/>
        </w:rPr>
      </w:pPr>
      <w:r w:rsidRPr="00A70F56">
        <w:rPr>
          <w:rFonts w:asciiTheme="majorHAnsi" w:eastAsia="Gill Sans" w:hAnsiTheme="majorHAnsi" w:cstheme="majorHAnsi"/>
          <w:color w:val="000000"/>
          <w:sz w:val="19"/>
          <w:szCs w:val="19"/>
        </w:rPr>
        <w:t>More than 20 days</w:t>
      </w:r>
    </w:p>
    <w:p w:rsidR="006644AD" w:rsidRPr="00A70F56" w:rsidRDefault="007934D2">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15 points for 0 – 5 days</w:t>
      </w:r>
    </w:p>
    <w:p w:rsidR="006644AD" w:rsidRPr="00A70F56" w:rsidRDefault="007934D2">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10 points for 6 – 10 days</w:t>
      </w:r>
    </w:p>
    <w:p w:rsidR="006644AD" w:rsidRPr="00A70F56" w:rsidRDefault="007934D2">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 xml:space="preserve"> 5 points for 10 – 20 days</w:t>
      </w:r>
    </w:p>
    <w:p w:rsidR="006644AD" w:rsidRPr="00A70F56" w:rsidRDefault="007934D2">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 xml:space="preserve"> 0 points for More than 20 days</w:t>
      </w:r>
    </w:p>
    <w:p w:rsidR="006644AD" w:rsidRPr="00A70F56" w:rsidRDefault="006644AD">
      <w:pPr>
        <w:widowControl w:val="0"/>
        <w:pBdr>
          <w:top w:val="nil"/>
          <w:left w:val="nil"/>
          <w:bottom w:val="nil"/>
          <w:right w:val="nil"/>
          <w:between w:val="nil"/>
        </w:pBdr>
        <w:spacing w:line="240" w:lineRule="auto"/>
        <w:ind w:left="0" w:hanging="2"/>
        <w:rPr>
          <w:rFonts w:asciiTheme="majorHAnsi" w:eastAsia="Gill Sans" w:hAnsiTheme="majorHAnsi" w:cstheme="majorHAnsi"/>
          <w:color w:val="C00000"/>
          <w:sz w:val="19"/>
          <w:szCs w:val="19"/>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C00000"/>
          <w:sz w:val="19"/>
          <w:szCs w:val="19"/>
        </w:rPr>
      </w:pPr>
      <w:r w:rsidRPr="00A70F56">
        <w:rPr>
          <w:rFonts w:asciiTheme="majorHAnsi" w:eastAsia="Gill Sans" w:hAnsiTheme="majorHAnsi" w:cstheme="majorHAnsi"/>
          <w:b/>
          <w:bCs/>
          <w:color w:val="C00000"/>
          <w:sz w:val="19"/>
          <w:szCs w:val="19"/>
        </w:rPr>
        <w:t>1.4.2_DELIVERY PLACE</w:t>
      </w:r>
    </w:p>
    <w:p w:rsidR="006644AD" w:rsidRPr="00A70F56" w:rsidRDefault="007934D2">
      <w:pPr>
        <w:pBdr>
          <w:top w:val="nil"/>
          <w:left w:val="nil"/>
          <w:bottom w:val="nil"/>
          <w:right w:val="nil"/>
          <w:between w:val="nil"/>
        </w:pBdr>
        <w:spacing w:line="276"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The items ordered will be included in the purchase order and delivered to one of C</w:t>
      </w:r>
      <w:r w:rsidR="00C964C5" w:rsidRPr="00A70F56">
        <w:rPr>
          <w:rFonts w:asciiTheme="majorHAnsi" w:eastAsia="Gill Sans" w:hAnsiTheme="majorHAnsi" w:cstheme="majorHAnsi"/>
          <w:color w:val="000000"/>
          <w:sz w:val="19"/>
          <w:szCs w:val="19"/>
          <w:lang w:val="en-GB"/>
        </w:rPr>
        <w:t>UAMM</w:t>
      </w:r>
      <w:r w:rsidRPr="00A70F56">
        <w:rPr>
          <w:rFonts w:asciiTheme="majorHAnsi" w:eastAsia="Gill Sans" w:hAnsiTheme="majorHAnsi" w:cstheme="majorHAnsi"/>
          <w:color w:val="000000"/>
          <w:sz w:val="19"/>
          <w:szCs w:val="19"/>
          <w:lang w:val="en-GB"/>
        </w:rPr>
        <w:t xml:space="preserve">'s offices in South Sudan (Juba, Yirol, Rumbek, Lui, or Leer), incoterms: DDP. </w:t>
      </w:r>
    </w:p>
    <w:p w:rsidR="006644AD" w:rsidRPr="00A70F56" w:rsidRDefault="007934D2">
      <w:pPr>
        <w:pBdr>
          <w:top w:val="nil"/>
          <w:left w:val="nil"/>
          <w:bottom w:val="nil"/>
          <w:right w:val="nil"/>
          <w:between w:val="nil"/>
        </w:pBdr>
        <w:spacing w:line="276"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The supplier is responsible for arranging and paying for transportation to the final destination of the goods. The supplier is also responsible for paying any tariffs and taxes when importing the goods into the country.</w:t>
      </w:r>
    </w:p>
    <w:p w:rsidR="006644AD" w:rsidRPr="00A70F56" w:rsidRDefault="007934D2">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Declare if you can deliver the purchased printing materials directly to C</w:t>
      </w:r>
      <w:r w:rsidR="00C964C5" w:rsidRPr="00A70F56">
        <w:rPr>
          <w:rFonts w:asciiTheme="majorHAnsi" w:eastAsia="Gill Sans" w:hAnsiTheme="majorHAnsi" w:cstheme="majorHAnsi"/>
          <w:b/>
          <w:bCs/>
          <w:color w:val="000000"/>
          <w:sz w:val="19"/>
          <w:szCs w:val="19"/>
          <w:lang w:val="en-GB"/>
        </w:rPr>
        <w:t>UAMM</w:t>
      </w:r>
      <w:r w:rsidRPr="00A70F56">
        <w:rPr>
          <w:rFonts w:asciiTheme="majorHAnsi" w:eastAsia="Gill Sans" w:hAnsiTheme="majorHAnsi" w:cstheme="majorHAnsi"/>
          <w:b/>
          <w:bCs/>
          <w:color w:val="000000"/>
          <w:sz w:val="19"/>
          <w:szCs w:val="19"/>
          <w:lang w:val="en-GB"/>
        </w:rPr>
        <w:t xml:space="preserve"> warehouse/office indicating in the PO without applying additional costs and with your own vehicle:</w:t>
      </w:r>
    </w:p>
    <w:p w:rsidR="006644AD" w:rsidRPr="00A70F56" w:rsidRDefault="007934D2" w:rsidP="00D30521">
      <w:pPr>
        <w:widowControl w:val="0"/>
        <w:numPr>
          <w:ilvl w:val="0"/>
          <w:numId w:val="16"/>
        </w:numPr>
        <w:pBdr>
          <w:top w:val="nil"/>
          <w:left w:val="nil"/>
          <w:bottom w:val="nil"/>
          <w:right w:val="nil"/>
          <w:between w:val="nil"/>
        </w:pBdr>
        <w:spacing w:line="240" w:lineRule="auto"/>
        <w:ind w:left="0" w:hanging="2"/>
        <w:rPr>
          <w:rFonts w:asciiTheme="majorHAnsi" w:hAnsiTheme="majorHAnsi" w:cstheme="majorHAnsi"/>
          <w:color w:val="000000"/>
          <w:sz w:val="19"/>
          <w:szCs w:val="19"/>
        </w:rPr>
      </w:pPr>
      <w:r w:rsidRPr="00A70F56">
        <w:rPr>
          <w:rFonts w:asciiTheme="majorHAnsi" w:eastAsia="Gill Sans" w:hAnsiTheme="majorHAnsi" w:cstheme="majorHAnsi"/>
          <w:b/>
          <w:bCs/>
          <w:color w:val="000000"/>
          <w:sz w:val="19"/>
          <w:szCs w:val="19"/>
        </w:rPr>
        <w:t>YES</w:t>
      </w:r>
    </w:p>
    <w:p w:rsidR="006644AD" w:rsidRPr="00A70F56" w:rsidRDefault="007934D2" w:rsidP="00D30521">
      <w:pPr>
        <w:widowControl w:val="0"/>
        <w:numPr>
          <w:ilvl w:val="0"/>
          <w:numId w:val="16"/>
        </w:numPr>
        <w:pBdr>
          <w:top w:val="nil"/>
          <w:left w:val="nil"/>
          <w:bottom w:val="nil"/>
          <w:right w:val="nil"/>
          <w:between w:val="nil"/>
        </w:pBdr>
        <w:spacing w:line="240" w:lineRule="auto"/>
        <w:ind w:left="0" w:hanging="2"/>
        <w:rPr>
          <w:rFonts w:asciiTheme="majorHAnsi" w:hAnsiTheme="majorHAnsi" w:cstheme="majorHAnsi"/>
          <w:color w:val="000000"/>
          <w:sz w:val="19"/>
          <w:szCs w:val="19"/>
        </w:rPr>
      </w:pPr>
      <w:r w:rsidRPr="00A70F56">
        <w:rPr>
          <w:rFonts w:asciiTheme="majorHAnsi" w:eastAsia="Gill Sans" w:hAnsiTheme="majorHAnsi" w:cstheme="majorHAnsi"/>
          <w:b/>
          <w:bCs/>
          <w:color w:val="000000"/>
          <w:sz w:val="19"/>
          <w:szCs w:val="19"/>
        </w:rPr>
        <w:t>NO</w:t>
      </w:r>
    </w:p>
    <w:p w:rsidR="006644AD" w:rsidRPr="00A70F56" w:rsidRDefault="007934D2">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15 points for YES</w:t>
      </w:r>
    </w:p>
    <w:p w:rsidR="006644AD" w:rsidRPr="00A70F56" w:rsidRDefault="007934D2" w:rsidP="00C964C5">
      <w:pPr>
        <w:widowControl w:val="0"/>
        <w:pBdr>
          <w:top w:val="nil"/>
          <w:left w:val="nil"/>
          <w:bottom w:val="nil"/>
          <w:right w:val="nil"/>
          <w:between w:val="nil"/>
        </w:pBdr>
        <w:spacing w:line="240" w:lineRule="auto"/>
        <w:ind w:left="0" w:hanging="2"/>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 xml:space="preserve"> 0 points for NO</w:t>
      </w:r>
    </w:p>
    <w:p w:rsidR="006644AD" w:rsidRPr="00A70F56" w:rsidRDefault="006644AD">
      <w:pPr>
        <w:widowControl w:val="0"/>
        <w:pBdr>
          <w:top w:val="nil"/>
          <w:left w:val="nil"/>
          <w:bottom w:val="nil"/>
          <w:right w:val="nil"/>
          <w:between w:val="nil"/>
        </w:pBdr>
        <w:spacing w:line="240" w:lineRule="auto"/>
        <w:ind w:left="0" w:hanging="2"/>
        <w:rPr>
          <w:rFonts w:asciiTheme="majorHAnsi" w:eastAsia="Gill Sans" w:hAnsiTheme="majorHAnsi" w:cstheme="majorHAnsi"/>
          <w:color w:val="C00000"/>
          <w:sz w:val="19"/>
          <w:szCs w:val="19"/>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C00000"/>
          <w:sz w:val="19"/>
          <w:szCs w:val="19"/>
        </w:rPr>
      </w:pPr>
      <w:r w:rsidRPr="00A70F56">
        <w:rPr>
          <w:rFonts w:asciiTheme="majorHAnsi" w:eastAsia="Gill Sans" w:hAnsiTheme="majorHAnsi" w:cstheme="majorHAnsi"/>
          <w:b/>
          <w:bCs/>
          <w:color w:val="C00000"/>
          <w:sz w:val="19"/>
          <w:szCs w:val="19"/>
        </w:rPr>
        <w:t>1.4.3_PAYMENT TERMS</w:t>
      </w: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rPr>
      </w:pPr>
      <w:r w:rsidRPr="00A70F56">
        <w:rPr>
          <w:rFonts w:asciiTheme="majorHAnsi" w:eastAsia="Gill Sans" w:hAnsiTheme="majorHAnsi" w:cstheme="majorHAnsi"/>
          <w:color w:val="000000"/>
          <w:sz w:val="19"/>
          <w:szCs w:val="19"/>
        </w:rPr>
        <w:t>Select the chosen option:</w:t>
      </w:r>
    </w:p>
    <w:p w:rsidR="006644AD" w:rsidRPr="00A70F56" w:rsidRDefault="007934D2">
      <w:pPr>
        <w:numPr>
          <w:ilvl w:val="0"/>
          <w:numId w:val="1"/>
        </w:numPr>
        <w:pBdr>
          <w:top w:val="nil"/>
          <w:left w:val="nil"/>
          <w:bottom w:val="nil"/>
          <w:right w:val="nil"/>
          <w:between w:val="nil"/>
        </w:pBdr>
        <w:spacing w:line="240" w:lineRule="auto"/>
        <w:ind w:left="0" w:hanging="2"/>
        <w:jc w:val="both"/>
        <w:rPr>
          <w:rFonts w:asciiTheme="majorHAnsi"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Payment at the end of the month: Yes / No</w:t>
      </w:r>
    </w:p>
    <w:p w:rsidR="006644AD" w:rsidRPr="00A70F56" w:rsidRDefault="007934D2">
      <w:pPr>
        <w:numPr>
          <w:ilvl w:val="0"/>
          <w:numId w:val="1"/>
        </w:numPr>
        <w:pBdr>
          <w:top w:val="nil"/>
          <w:left w:val="nil"/>
          <w:bottom w:val="nil"/>
          <w:right w:val="nil"/>
          <w:between w:val="nil"/>
        </w:pBdr>
        <w:spacing w:line="240" w:lineRule="auto"/>
        <w:ind w:left="0" w:hanging="2"/>
        <w:jc w:val="both"/>
        <w:rPr>
          <w:rFonts w:asciiTheme="majorHAnsi"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All the payments will be done by bank transaction: Yes / No</w:t>
      </w:r>
    </w:p>
    <w:p w:rsidR="006644AD" w:rsidRPr="00A70F56" w:rsidRDefault="006644AD">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b/>
          <w:bCs/>
          <w:color w:val="000000"/>
          <w:sz w:val="19"/>
          <w:szCs w:val="19"/>
          <w:lang w:val="en-GB"/>
        </w:rPr>
        <w:t xml:space="preserve">CUAMM will accept only payment by bank after receiving the invoice. </w:t>
      </w:r>
    </w:p>
    <w:p w:rsidR="006644AD" w:rsidRPr="00A70F56" w:rsidRDefault="007934D2">
      <w:pPr>
        <w:pBdr>
          <w:top w:val="nil"/>
          <w:left w:val="nil"/>
          <w:bottom w:val="nil"/>
          <w:right w:val="nil"/>
          <w:between w:val="nil"/>
        </w:pBdr>
        <w:spacing w:line="240" w:lineRule="auto"/>
        <w:ind w:left="0" w:hanging="2"/>
        <w:jc w:val="both"/>
        <w:rPr>
          <w:rFonts w:asciiTheme="majorHAnsi" w:eastAsia="Gill Sans" w:hAnsiTheme="majorHAnsi" w:cstheme="majorHAnsi"/>
          <w:b/>
          <w:bCs/>
          <w:color w:val="000000"/>
          <w:sz w:val="19"/>
          <w:szCs w:val="19"/>
          <w:lang w:val="en-GB"/>
        </w:rPr>
      </w:pPr>
      <w:r w:rsidRPr="00A70F56">
        <w:rPr>
          <w:rFonts w:asciiTheme="majorHAnsi" w:eastAsia="Gill Sans" w:hAnsiTheme="majorHAnsi" w:cstheme="majorHAnsi"/>
          <w:b/>
          <w:bCs/>
          <w:color w:val="000000"/>
          <w:sz w:val="19"/>
          <w:szCs w:val="19"/>
          <w:lang w:val="en-GB"/>
        </w:rPr>
        <w:t>Any other options proposed by the Tenderer, will be excluded from the tender.</w:t>
      </w:r>
    </w:p>
    <w:p w:rsidR="006644AD" w:rsidRPr="00A70F56" w:rsidRDefault="006644AD" w:rsidP="006A3996">
      <w:pPr>
        <w:pBdr>
          <w:top w:val="nil"/>
          <w:left w:val="nil"/>
          <w:bottom w:val="nil"/>
          <w:right w:val="nil"/>
          <w:between w:val="nil"/>
        </w:pBdr>
        <w:spacing w:line="240" w:lineRule="auto"/>
        <w:ind w:leftChars="0" w:left="0" w:firstLineChars="0" w:firstLine="0"/>
        <w:jc w:val="both"/>
        <w:rPr>
          <w:rFonts w:asciiTheme="majorHAnsi" w:eastAsia="Gill Sans" w:hAnsiTheme="majorHAnsi" w:cstheme="majorHAnsi"/>
          <w:color w:val="000000"/>
          <w:sz w:val="19"/>
          <w:szCs w:val="19"/>
          <w:lang w:val="en-GB"/>
        </w:rPr>
      </w:pPr>
    </w:p>
    <w:p w:rsidR="006644AD" w:rsidRPr="00A70F56" w:rsidRDefault="007934D2">
      <w:p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Signature .......................................................</w:t>
      </w:r>
    </w:p>
    <w:p w:rsidR="006644AD" w:rsidRPr="00A70F56" w:rsidRDefault="007934D2">
      <w:pPr>
        <w:pBdr>
          <w:top w:val="nil"/>
          <w:left w:val="nil"/>
          <w:bottom w:val="nil"/>
          <w:right w:val="nil"/>
          <w:between w:val="nil"/>
        </w:pBdr>
        <w:spacing w:before="120" w:line="240" w:lineRule="auto"/>
        <w:ind w:left="0" w:hanging="2"/>
        <w:jc w:val="both"/>
        <w:rPr>
          <w:rFonts w:asciiTheme="majorHAnsi" w:eastAsia="Gill Sans" w:hAnsiTheme="majorHAnsi" w:cstheme="majorHAnsi"/>
          <w:color w:val="000000"/>
          <w:sz w:val="19"/>
          <w:szCs w:val="19"/>
          <w:lang w:val="en-GB"/>
        </w:rPr>
      </w:pPr>
      <w:r w:rsidRPr="00A70F56">
        <w:rPr>
          <w:rFonts w:asciiTheme="majorHAnsi" w:eastAsia="Gill Sans" w:hAnsiTheme="majorHAnsi" w:cstheme="majorHAnsi"/>
          <w:color w:val="000000"/>
          <w:sz w:val="19"/>
          <w:szCs w:val="19"/>
          <w:lang w:val="en-GB"/>
        </w:rPr>
        <w:t>(</w:t>
      </w:r>
      <w:r w:rsidRPr="00A70F56">
        <w:rPr>
          <w:rFonts w:asciiTheme="majorHAnsi" w:eastAsia="Gill Sans" w:hAnsiTheme="majorHAnsi" w:cstheme="majorHAnsi"/>
          <w:i/>
          <w:iCs/>
          <w:color w:val="000000"/>
          <w:sz w:val="19"/>
          <w:szCs w:val="19"/>
          <w:lang w:val="en-GB"/>
        </w:rPr>
        <w:t>person(s) authorised to sign on behalf of the tenderer</w:t>
      </w:r>
      <w:r w:rsidRPr="00A70F56">
        <w:rPr>
          <w:rFonts w:asciiTheme="majorHAnsi" w:eastAsia="Gill Sans" w:hAnsiTheme="majorHAnsi" w:cstheme="majorHAnsi"/>
          <w:color w:val="000000"/>
          <w:sz w:val="19"/>
          <w:szCs w:val="19"/>
          <w:lang w:val="en-GB"/>
        </w:rPr>
        <w:t>)</w:t>
      </w:r>
    </w:p>
    <w:p w:rsidR="006644AD" w:rsidRPr="00A70F56" w:rsidRDefault="006644AD">
      <w:p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sz w:val="19"/>
          <w:szCs w:val="19"/>
          <w:lang w:val="en-GB"/>
        </w:rPr>
      </w:pPr>
    </w:p>
    <w:p w:rsidR="006644AD" w:rsidRPr="00A70F56" w:rsidRDefault="007934D2" w:rsidP="00E34053">
      <w:pPr>
        <w:pBdr>
          <w:top w:val="nil"/>
          <w:left w:val="nil"/>
          <w:bottom w:val="nil"/>
          <w:right w:val="nil"/>
          <w:between w:val="nil"/>
        </w:pBdr>
        <w:spacing w:before="240" w:line="240" w:lineRule="auto"/>
        <w:ind w:left="0" w:hanging="2"/>
        <w:jc w:val="both"/>
        <w:rPr>
          <w:rFonts w:asciiTheme="majorHAnsi" w:eastAsia="Gill Sans" w:hAnsiTheme="majorHAnsi" w:cstheme="majorHAnsi"/>
          <w:color w:val="000000"/>
          <w:sz w:val="19"/>
          <w:szCs w:val="19"/>
          <w:lang w:val="en-GB"/>
        </w:rPr>
        <w:sectPr w:rsidR="006644AD" w:rsidRPr="00A70F56">
          <w:headerReference w:type="even" r:id="rId8"/>
          <w:headerReference w:type="default" r:id="rId9"/>
          <w:footerReference w:type="even" r:id="rId10"/>
          <w:footerReference w:type="default" r:id="rId11"/>
          <w:headerReference w:type="first" r:id="rId12"/>
          <w:footerReference w:type="first" r:id="rId13"/>
          <w:pgSz w:w="11907" w:h="16840"/>
          <w:pgMar w:top="709" w:right="567" w:bottom="1077" w:left="851" w:header="720" w:footer="720" w:gutter="0"/>
          <w:pgNumType w:start="1"/>
          <w:cols w:space="720"/>
        </w:sectPr>
      </w:pPr>
      <w:r w:rsidRPr="00A70F56">
        <w:rPr>
          <w:rFonts w:asciiTheme="majorHAnsi" w:eastAsia="Gill Sans" w:hAnsiTheme="majorHAnsi" w:cstheme="majorHAnsi"/>
          <w:color w:val="000000"/>
          <w:sz w:val="19"/>
          <w:szCs w:val="19"/>
          <w:lang w:val="en-GB"/>
        </w:rPr>
        <w:t>Date .....</w:t>
      </w:r>
      <w:r w:rsidR="00E34053">
        <w:rPr>
          <w:rFonts w:asciiTheme="majorHAnsi" w:eastAsia="Gill Sans" w:hAnsiTheme="majorHAnsi" w:cstheme="majorHAnsi"/>
          <w:color w:val="000000"/>
          <w:sz w:val="19"/>
          <w:szCs w:val="19"/>
          <w:lang w:val="en-GB"/>
        </w:rPr>
        <w:t>...............</w:t>
      </w:r>
      <w:bookmarkStart w:id="1" w:name="_GoBack"/>
      <w:bookmarkEnd w:id="1"/>
      <w:r w:rsidR="00E34053">
        <w:rPr>
          <w:rFonts w:asciiTheme="majorHAnsi" w:eastAsia="Gill Sans" w:hAnsiTheme="majorHAnsi" w:cstheme="majorHAnsi"/>
          <w:color w:val="000000"/>
          <w:sz w:val="19"/>
          <w:szCs w:val="19"/>
          <w:lang w:val="en-GB"/>
        </w:rPr>
        <w:t>............</w:t>
      </w:r>
    </w:p>
    <w:p w:rsidR="006644AD" w:rsidRPr="00A70F56" w:rsidRDefault="006644AD" w:rsidP="00E34053">
      <w:pPr>
        <w:pBdr>
          <w:top w:val="nil"/>
          <w:left w:val="nil"/>
          <w:bottom w:val="nil"/>
          <w:right w:val="nil"/>
          <w:between w:val="nil"/>
        </w:pBdr>
        <w:spacing w:line="240" w:lineRule="auto"/>
        <w:ind w:leftChars="0" w:left="0" w:firstLineChars="0" w:firstLine="0"/>
        <w:rPr>
          <w:rFonts w:asciiTheme="majorHAnsi" w:eastAsia="Gill Sans" w:hAnsiTheme="majorHAnsi" w:cstheme="majorHAnsi"/>
          <w:color w:val="000000"/>
          <w:sz w:val="19"/>
          <w:szCs w:val="19"/>
          <w:lang w:val="en-GB"/>
        </w:rPr>
      </w:pPr>
    </w:p>
    <w:sectPr w:rsidR="006644AD" w:rsidRPr="00A70F56" w:rsidSect="00E34053">
      <w:pgSz w:w="16840" w:h="11907" w:orient="landscape"/>
      <w:pgMar w:top="851" w:right="709" w:bottom="567" w:left="107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2D0" w:rsidRDefault="008E42D0">
      <w:pPr>
        <w:spacing w:line="240" w:lineRule="auto"/>
        <w:ind w:left="0" w:hanging="2"/>
      </w:pPr>
      <w:r>
        <w:separator/>
      </w:r>
    </w:p>
  </w:endnote>
  <w:endnote w:type="continuationSeparator" w:id="0">
    <w:p w:rsidR="008E42D0" w:rsidRDefault="008E42D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H SarabunPSK">
    <w:altName w:val="Arial Unicode MS"/>
    <w:charset w:val="DE"/>
    <w:family w:val="swiss"/>
    <w:pitch w:val="variable"/>
    <w:sig w:usb0="00000000" w:usb1="00000000" w:usb2="00000000" w:usb3="00000000" w:csb0="00010111" w:csb1="00000000"/>
    <w:embedRegular r:id="rId1" w:fontKey="{7C66B923-D790-4C32-8F95-14F866A369F4}"/>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EB23A7C7-D1E9-403F-987A-9261D105C4FA}"/>
    <w:embedBold r:id="rId3" w:fontKey="{B7D27ADC-7EBF-4A06-B99D-74307A82D4BE}"/>
    <w:embedItalic r:id="rId4" w:fontKey="{D58A8208-E2C0-42F8-8B90-596C21D0F071}"/>
  </w:font>
  <w:font w:name="Noto Sans Symbols">
    <w:altName w:val="Times New Roman"/>
    <w:charset w:val="00"/>
    <w:family w:val="auto"/>
    <w:pitch w:val="default"/>
    <w:embedRegular r:id="rId5" w:fontKey="{57C4B94F-9176-4DB7-BDC2-A494824BA9F4}"/>
    <w:embedBold r:id="rId6" w:fontKey="{7331AD2C-BE28-414D-AC30-0A7128930C61}"/>
  </w:font>
  <w:font w:name="Old English Text MT">
    <w:panose1 w:val="03040902040508030806"/>
    <w:charset w:val="00"/>
    <w:family w:val="script"/>
    <w:pitch w:val="variable"/>
    <w:sig w:usb0="00000003" w:usb1="00000000" w:usb2="00000000" w:usb3="00000000" w:csb0="00000001" w:csb1="00000000"/>
    <w:embedRegular r:id="rId7" w:fontKey="{45D513C8-7158-4845-A38D-3FD2B565CAEA}"/>
    <w:embedBold r:id="rId8" w:fontKey="{7E931414-8719-4E40-8D06-CE5D0E05105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81F69863-5B5F-4714-BABC-8398A61F7F4F}"/>
  </w:font>
  <w:font w:name="Segoe UI">
    <w:panose1 w:val="020B0502040204020203"/>
    <w:charset w:val="00"/>
    <w:family w:val="swiss"/>
    <w:pitch w:val="variable"/>
    <w:sig w:usb0="E4002EFF" w:usb1="C000E47F" w:usb2="00000009" w:usb3="00000000" w:csb0="000001FF" w:csb1="00000000"/>
    <w:embedRegular r:id="rId10" w:fontKey="{26A34B5C-26E0-4EDE-8F47-56B7F7417674}"/>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1" w:fontKey="{A5A513F1-801A-4F61-9AD3-CF304DB2A907}"/>
  </w:font>
  <w:font w:name="Cambria">
    <w:panose1 w:val="02040503050406030204"/>
    <w:charset w:val="00"/>
    <w:family w:val="roman"/>
    <w:pitch w:val="variable"/>
    <w:sig w:usb0="E00006FF" w:usb1="420024FF" w:usb2="02000000" w:usb3="00000000" w:csb0="0000019F" w:csb1="00000000"/>
    <w:embedRegular r:id="rId12" w:fontKey="{44DED865-1282-45D5-9ED7-D998484DF0BE}"/>
    <w:embedBold r:id="rId13" w:fontKey="{9D9E918C-06A2-4FB8-B2C3-E715DDBF6B74}"/>
  </w:font>
  <w:font w:name="Gill Sans">
    <w:altName w:val="Times New Roman"/>
    <w:charset w:val="00"/>
    <w:family w:val="auto"/>
    <w:pitch w:val="default"/>
    <w:embedRegular r:id="rId14" w:fontKey="{3B9691F7-A19E-48E8-A283-C5D5A5E589A0}"/>
    <w:embedBold r:id="rId15" w:fontKey="{F6F2966D-9332-4421-B370-6E43AAD6868F}"/>
    <w:embedItalic r:id="rId16" w:fontKey="{7FA84FDF-F241-41B4-88AA-DF47B24301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6CB" w:rsidRDefault="007A76CB">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7A76CB" w:rsidRDefault="007A76CB">
    <w:pPr>
      <w:pBdr>
        <w:top w:val="nil"/>
        <w:left w:val="nil"/>
        <w:bottom w:val="nil"/>
        <w:right w:val="nil"/>
        <w:between w:val="nil"/>
      </w:pBdr>
      <w:tabs>
        <w:tab w:val="center" w:pos="4320"/>
        <w:tab w:val="right" w:pos="8640"/>
      </w:tabs>
      <w:spacing w:line="240" w:lineRule="auto"/>
      <w:ind w:left="0" w:right="36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6CB" w:rsidRPr="00A414CF" w:rsidRDefault="007A76CB" w:rsidP="00A414CF">
    <w:pPr>
      <w:pBdr>
        <w:top w:val="nil"/>
        <w:left w:val="nil"/>
        <w:bottom w:val="nil"/>
        <w:right w:val="nil"/>
        <w:between w:val="nil"/>
      </w:pBdr>
      <w:spacing w:line="240" w:lineRule="auto"/>
      <w:ind w:left="0" w:hanging="2"/>
      <w:jc w:val="center"/>
      <w:rPr>
        <w:rFonts w:ascii="Gill Sans" w:eastAsia="Gill Sans" w:hAnsi="Gill Sans" w:cs="Gill Sans"/>
        <w:color w:val="000000"/>
        <w:sz w:val="16"/>
        <w:szCs w:val="16"/>
        <w:lang w:val="en-GB"/>
      </w:rPr>
    </w:pPr>
    <w:r w:rsidRPr="00A414CF">
      <w:rPr>
        <w:rFonts w:ascii="Gill Sans" w:eastAsia="Gill Sans" w:hAnsi="Gill Sans" w:cs="Gill Sans"/>
        <w:color w:val="000000"/>
        <w:sz w:val="16"/>
        <w:szCs w:val="16"/>
        <w:lang w:val="en-GB"/>
      </w:rPr>
      <w:t>Tender &amp; Supplier Prequalification</w:t>
    </w:r>
    <w:r>
      <w:rPr>
        <w:rFonts w:ascii="Gill Sans" w:eastAsia="Gill Sans" w:hAnsi="Gill Sans" w:cs="Gill Sans"/>
        <w:color w:val="000000"/>
        <w:sz w:val="16"/>
        <w:szCs w:val="16"/>
        <w:lang w:val="en-GB"/>
      </w:rPr>
      <w:t xml:space="preserve"> and FWA</w:t>
    </w:r>
    <w:r w:rsidRPr="00A414CF">
      <w:rPr>
        <w:rFonts w:ascii="Gill Sans" w:eastAsia="Gill Sans" w:hAnsi="Gill Sans" w:cs="Gill Sans"/>
        <w:color w:val="000000"/>
        <w:sz w:val="16"/>
        <w:szCs w:val="16"/>
        <w:lang w:val="en-GB"/>
      </w:rPr>
      <w:t xml:space="preserve"> for Printing Materials – October 2026</w:t>
    </w:r>
  </w:p>
  <w:p w:rsidR="007A76CB" w:rsidRDefault="007A76CB" w:rsidP="00A414CF">
    <w:pPr>
      <w:pBdr>
        <w:top w:val="nil"/>
        <w:left w:val="nil"/>
        <w:bottom w:val="nil"/>
        <w:right w:val="nil"/>
        <w:between w:val="nil"/>
      </w:pBdr>
      <w:tabs>
        <w:tab w:val="center" w:pos="4320"/>
        <w:tab w:val="right" w:pos="8640"/>
        <w:tab w:val="right" w:pos="9214"/>
      </w:tabs>
      <w:spacing w:line="240" w:lineRule="auto"/>
      <w:ind w:left="0" w:right="5" w:hanging="2"/>
      <w:jc w:val="center"/>
      <w:rPr>
        <w:color w:val="000000"/>
        <w:sz w:val="18"/>
        <w:szCs w:val="18"/>
      </w:rPr>
    </w:pP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E34053">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E34053">
      <w:rPr>
        <w:noProof/>
        <w:color w:val="000000"/>
        <w:sz w:val="18"/>
        <w:szCs w:val="18"/>
      </w:rPr>
      <w:t>2</w:t>
    </w:r>
    <w:r>
      <w:rPr>
        <w:color w:val="000000"/>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6CB" w:rsidRPr="00933F18" w:rsidRDefault="007A76CB">
    <w:pPr>
      <w:pBdr>
        <w:top w:val="nil"/>
        <w:left w:val="nil"/>
        <w:bottom w:val="nil"/>
        <w:right w:val="nil"/>
        <w:between w:val="nil"/>
      </w:pBdr>
      <w:tabs>
        <w:tab w:val="center" w:pos="4320"/>
        <w:tab w:val="right" w:pos="8640"/>
        <w:tab w:val="right" w:pos="9214"/>
      </w:tabs>
      <w:spacing w:line="240" w:lineRule="auto"/>
      <w:ind w:left="0" w:right="5" w:hanging="2"/>
      <w:rPr>
        <w:color w:val="000000"/>
        <w:sz w:val="18"/>
        <w:szCs w:val="18"/>
        <w:lang w:val="en-GB"/>
      </w:rPr>
    </w:pPr>
    <w:r w:rsidRPr="00933F18">
      <w:rPr>
        <w:b/>
        <w:bCs/>
        <w:color w:val="000000"/>
        <w:sz w:val="18"/>
        <w:szCs w:val="18"/>
        <w:lang w:val="en-GB"/>
      </w:rPr>
      <w:t>15 January 2016</w:t>
    </w:r>
    <w:r w:rsidRPr="00933F18">
      <w:rPr>
        <w:color w:val="000000"/>
        <w:sz w:val="18"/>
        <w:szCs w:val="18"/>
        <w:lang w:val="en-GB"/>
      </w:rPr>
      <w:tab/>
      <w:t xml:space="preserve">Page </w:t>
    </w:r>
    <w:r>
      <w:rPr>
        <w:color w:val="000000"/>
        <w:sz w:val="18"/>
        <w:szCs w:val="18"/>
      </w:rPr>
      <w:fldChar w:fldCharType="begin"/>
    </w:r>
    <w:r w:rsidRPr="00933F18">
      <w:rPr>
        <w:color w:val="000000"/>
        <w:sz w:val="18"/>
        <w:szCs w:val="18"/>
        <w:lang w:val="en-GB"/>
      </w:rPr>
      <w:instrText>PAGE</w:instrText>
    </w:r>
    <w:r>
      <w:rPr>
        <w:color w:val="000000"/>
        <w:sz w:val="18"/>
        <w:szCs w:val="18"/>
      </w:rPr>
      <w:fldChar w:fldCharType="end"/>
    </w:r>
    <w:r w:rsidRPr="00933F18">
      <w:rPr>
        <w:color w:val="000000"/>
        <w:sz w:val="18"/>
        <w:szCs w:val="18"/>
        <w:lang w:val="en-GB"/>
      </w:rPr>
      <w:t xml:space="preserve"> of </w:t>
    </w:r>
    <w:r>
      <w:rPr>
        <w:color w:val="000000"/>
        <w:sz w:val="18"/>
        <w:szCs w:val="18"/>
      </w:rPr>
      <w:fldChar w:fldCharType="begin"/>
    </w:r>
    <w:r w:rsidRPr="00933F18">
      <w:rPr>
        <w:color w:val="000000"/>
        <w:sz w:val="18"/>
        <w:szCs w:val="18"/>
        <w:lang w:val="en-GB"/>
      </w:rPr>
      <w:instrText>NUMPAGES</w:instrText>
    </w:r>
    <w:r>
      <w:rPr>
        <w:color w:val="000000"/>
        <w:sz w:val="18"/>
        <w:szCs w:val="18"/>
      </w:rPr>
      <w:fldChar w:fldCharType="end"/>
    </w:r>
  </w:p>
  <w:p w:rsidR="007A76CB" w:rsidRPr="00933F18" w:rsidRDefault="007A76CB">
    <w:pPr>
      <w:pBdr>
        <w:top w:val="nil"/>
        <w:left w:val="nil"/>
        <w:bottom w:val="nil"/>
        <w:right w:val="nil"/>
        <w:between w:val="nil"/>
      </w:pBdr>
      <w:spacing w:line="240" w:lineRule="auto"/>
      <w:ind w:left="0" w:hanging="2"/>
      <w:rPr>
        <w:color w:val="000000"/>
        <w:sz w:val="18"/>
        <w:szCs w:val="18"/>
        <w:lang w:val="en-GB"/>
      </w:rPr>
    </w:pPr>
    <w:r w:rsidRPr="00933F18">
      <w:rPr>
        <w:color w:val="000000"/>
        <w:sz w:val="18"/>
        <w:szCs w:val="18"/>
        <w:lang w:val="en-GB"/>
      </w:rPr>
      <w:t>OPEN TENDER &amp; SUPPLIER PREQUALIFICATION FOR MEDICAL &amp; GPA INSURANCE SERVICES - MAY 2026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2D0" w:rsidRDefault="008E42D0">
      <w:pPr>
        <w:spacing w:line="240" w:lineRule="auto"/>
        <w:ind w:left="0" w:hanging="2"/>
      </w:pPr>
      <w:r>
        <w:separator/>
      </w:r>
    </w:p>
  </w:footnote>
  <w:footnote w:type="continuationSeparator" w:id="0">
    <w:p w:rsidR="008E42D0" w:rsidRDefault="008E42D0">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6CB" w:rsidRDefault="007A76CB">
    <w:pPr>
      <w:pStyle w:val="Intestazione"/>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6CB" w:rsidRDefault="007A76CB">
    <w:pPr>
      <w:pStyle w:val="Intestazione"/>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6CB" w:rsidRDefault="007A76CB">
    <w:pPr>
      <w:pBdr>
        <w:top w:val="nil"/>
        <w:left w:val="nil"/>
        <w:bottom w:val="nil"/>
        <w:right w:val="nil"/>
        <w:between w:val="nil"/>
      </w:pBdr>
      <w:tabs>
        <w:tab w:val="center" w:pos="4536"/>
        <w:tab w:val="right" w:pos="9072"/>
      </w:tabs>
      <w:spacing w:line="240" w:lineRule="auto"/>
      <w:ind w:left="0" w:right="360" w:hanging="2"/>
      <w:rPr>
        <w:rFonts w:ascii="Arial" w:eastAsia="Arial" w:hAnsi="Arial" w:cs="Arial"/>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95D17"/>
    <w:multiLevelType w:val="multilevel"/>
    <w:tmpl w:val="297E40B4"/>
    <w:lvl w:ilvl="0">
      <w:start w:val="1"/>
      <w:numFmt w:val="decimal"/>
      <w:lvlText w:val="%1."/>
      <w:lvlJc w:val="left"/>
      <w:pPr>
        <w:ind w:left="720" w:hanging="360"/>
      </w:pPr>
      <w:rPr>
        <w:b w:val="0"/>
        <w:bCs w:val="0"/>
        <w:i w:val="0"/>
        <w:iCs w:val="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99F50AE"/>
    <w:multiLevelType w:val="multilevel"/>
    <w:tmpl w:val="B70A8C1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F846B81"/>
    <w:multiLevelType w:val="multilevel"/>
    <w:tmpl w:val="1764BD60"/>
    <w:lvl w:ilvl="0">
      <w:start w:val="2"/>
      <w:numFmt w:val="decimal"/>
      <w:lvlText w:val="%1"/>
      <w:lvlJc w:val="left"/>
      <w:pPr>
        <w:ind w:left="360" w:hanging="360"/>
      </w:pPr>
      <w:rPr>
        <w:b/>
        <w:bCs/>
        <w:vertAlign w:val="baseline"/>
      </w:rPr>
    </w:lvl>
    <w:lvl w:ilvl="1">
      <w:start w:val="1"/>
      <w:numFmt w:val="decimal"/>
      <w:lvlText w:val="%1.%2"/>
      <w:lvlJc w:val="left"/>
      <w:pPr>
        <w:ind w:left="644" w:hanging="359"/>
      </w:pPr>
      <w:rPr>
        <w:b/>
        <w:bCs/>
        <w:vertAlign w:val="baseline"/>
      </w:rPr>
    </w:lvl>
    <w:lvl w:ilvl="2">
      <w:start w:val="1"/>
      <w:numFmt w:val="decimal"/>
      <w:lvlText w:val="%1.%2.%3"/>
      <w:lvlJc w:val="left"/>
      <w:pPr>
        <w:ind w:left="1288" w:hanging="719"/>
      </w:pPr>
      <w:rPr>
        <w:b/>
        <w:bCs/>
        <w:vertAlign w:val="baseline"/>
      </w:rPr>
    </w:lvl>
    <w:lvl w:ilvl="3">
      <w:start w:val="1"/>
      <w:numFmt w:val="decimal"/>
      <w:lvlText w:val="%1.%2.%3.%4"/>
      <w:lvlJc w:val="left"/>
      <w:pPr>
        <w:ind w:left="1572" w:hanging="720"/>
      </w:pPr>
      <w:rPr>
        <w:b/>
        <w:bCs/>
        <w:vertAlign w:val="baseline"/>
      </w:rPr>
    </w:lvl>
    <w:lvl w:ilvl="4">
      <w:start w:val="1"/>
      <w:numFmt w:val="decimal"/>
      <w:lvlText w:val="%1.%2.%3.%4.%5"/>
      <w:lvlJc w:val="left"/>
      <w:pPr>
        <w:ind w:left="2216" w:hanging="1080"/>
      </w:pPr>
      <w:rPr>
        <w:b/>
        <w:bCs/>
        <w:vertAlign w:val="baseline"/>
      </w:rPr>
    </w:lvl>
    <w:lvl w:ilvl="5">
      <w:start w:val="1"/>
      <w:numFmt w:val="decimal"/>
      <w:lvlText w:val="%1.%2.%3.%4.%5.%6"/>
      <w:lvlJc w:val="left"/>
      <w:pPr>
        <w:ind w:left="2500" w:hanging="1080"/>
      </w:pPr>
      <w:rPr>
        <w:b/>
        <w:bCs/>
        <w:vertAlign w:val="baseline"/>
      </w:rPr>
    </w:lvl>
    <w:lvl w:ilvl="6">
      <w:start w:val="1"/>
      <w:numFmt w:val="decimal"/>
      <w:lvlText w:val="%1.%2.%3.%4.%5.%6.%7"/>
      <w:lvlJc w:val="left"/>
      <w:pPr>
        <w:ind w:left="3144" w:hanging="1440"/>
      </w:pPr>
      <w:rPr>
        <w:b/>
        <w:bCs/>
        <w:vertAlign w:val="baseline"/>
      </w:rPr>
    </w:lvl>
    <w:lvl w:ilvl="7">
      <w:start w:val="1"/>
      <w:numFmt w:val="decimal"/>
      <w:lvlText w:val="%1.%2.%3.%4.%5.%6.%7.%8"/>
      <w:lvlJc w:val="left"/>
      <w:pPr>
        <w:ind w:left="3428" w:hanging="1440"/>
      </w:pPr>
      <w:rPr>
        <w:b/>
        <w:bCs/>
        <w:vertAlign w:val="baseline"/>
      </w:rPr>
    </w:lvl>
    <w:lvl w:ilvl="8">
      <w:start w:val="1"/>
      <w:numFmt w:val="decimal"/>
      <w:lvlText w:val="%1.%2.%3.%4.%5.%6.%7.%8.%9"/>
      <w:lvlJc w:val="left"/>
      <w:pPr>
        <w:ind w:left="4072" w:hanging="1800"/>
      </w:pPr>
      <w:rPr>
        <w:b/>
        <w:bCs/>
        <w:vertAlign w:val="baseline"/>
      </w:rPr>
    </w:lvl>
  </w:abstractNum>
  <w:abstractNum w:abstractNumId="3"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166C6B6F"/>
    <w:multiLevelType w:val="multilevel"/>
    <w:tmpl w:val="985C7748"/>
    <w:lvl w:ilvl="0">
      <w:start w:val="1"/>
      <w:numFmt w:val="bullet"/>
      <w:lvlText w:val="-"/>
      <w:lvlJc w:val="left"/>
      <w:pPr>
        <w:ind w:left="2138" w:hanging="360"/>
      </w:pPr>
      <w:rPr>
        <w:rFonts w:ascii="Calibri" w:eastAsia="Calibri" w:hAnsi="Calibri" w:cs="Calibri"/>
        <w:vertAlign w:val="baseline"/>
      </w:rPr>
    </w:lvl>
    <w:lvl w:ilvl="1">
      <w:start w:val="1"/>
      <w:numFmt w:val="bullet"/>
      <w:lvlText w:val="o"/>
      <w:lvlJc w:val="left"/>
      <w:pPr>
        <w:ind w:left="2858" w:hanging="360"/>
      </w:pPr>
      <w:rPr>
        <w:rFonts w:ascii="Courier New" w:eastAsia="Courier New" w:hAnsi="Courier New" w:cs="Courier New"/>
        <w:vertAlign w:val="baseline"/>
      </w:rPr>
    </w:lvl>
    <w:lvl w:ilvl="2">
      <w:start w:val="1"/>
      <w:numFmt w:val="bullet"/>
      <w:lvlText w:val="▪"/>
      <w:lvlJc w:val="left"/>
      <w:pPr>
        <w:ind w:left="3578" w:hanging="360"/>
      </w:pPr>
      <w:rPr>
        <w:rFonts w:ascii="Noto Sans Symbols" w:eastAsia="Noto Sans Symbols" w:hAnsi="Noto Sans Symbols" w:cs="Noto Sans Symbols"/>
        <w:vertAlign w:val="baseline"/>
      </w:rPr>
    </w:lvl>
    <w:lvl w:ilvl="3">
      <w:start w:val="1"/>
      <w:numFmt w:val="bullet"/>
      <w:lvlText w:val="●"/>
      <w:lvlJc w:val="left"/>
      <w:pPr>
        <w:ind w:left="4298" w:hanging="360"/>
      </w:pPr>
      <w:rPr>
        <w:rFonts w:ascii="Noto Sans Symbols" w:eastAsia="Noto Sans Symbols" w:hAnsi="Noto Sans Symbols" w:cs="Noto Sans Symbols"/>
        <w:vertAlign w:val="baseline"/>
      </w:rPr>
    </w:lvl>
    <w:lvl w:ilvl="4">
      <w:start w:val="1"/>
      <w:numFmt w:val="bullet"/>
      <w:lvlText w:val="o"/>
      <w:lvlJc w:val="left"/>
      <w:pPr>
        <w:ind w:left="5018" w:hanging="360"/>
      </w:pPr>
      <w:rPr>
        <w:rFonts w:ascii="Courier New" w:eastAsia="Courier New" w:hAnsi="Courier New" w:cs="Courier New"/>
        <w:vertAlign w:val="baseline"/>
      </w:rPr>
    </w:lvl>
    <w:lvl w:ilvl="5">
      <w:start w:val="1"/>
      <w:numFmt w:val="bullet"/>
      <w:lvlText w:val="▪"/>
      <w:lvlJc w:val="left"/>
      <w:pPr>
        <w:ind w:left="5738" w:hanging="360"/>
      </w:pPr>
      <w:rPr>
        <w:rFonts w:ascii="Noto Sans Symbols" w:eastAsia="Noto Sans Symbols" w:hAnsi="Noto Sans Symbols" w:cs="Noto Sans Symbols"/>
        <w:vertAlign w:val="baseline"/>
      </w:rPr>
    </w:lvl>
    <w:lvl w:ilvl="6">
      <w:start w:val="1"/>
      <w:numFmt w:val="bullet"/>
      <w:lvlText w:val="●"/>
      <w:lvlJc w:val="left"/>
      <w:pPr>
        <w:ind w:left="6458" w:hanging="360"/>
      </w:pPr>
      <w:rPr>
        <w:rFonts w:ascii="Noto Sans Symbols" w:eastAsia="Noto Sans Symbols" w:hAnsi="Noto Sans Symbols" w:cs="Noto Sans Symbols"/>
        <w:vertAlign w:val="baseline"/>
      </w:rPr>
    </w:lvl>
    <w:lvl w:ilvl="7">
      <w:start w:val="1"/>
      <w:numFmt w:val="bullet"/>
      <w:lvlText w:val="o"/>
      <w:lvlJc w:val="left"/>
      <w:pPr>
        <w:ind w:left="7178" w:hanging="360"/>
      </w:pPr>
      <w:rPr>
        <w:rFonts w:ascii="Courier New" w:eastAsia="Courier New" w:hAnsi="Courier New" w:cs="Courier New"/>
        <w:vertAlign w:val="baseline"/>
      </w:rPr>
    </w:lvl>
    <w:lvl w:ilvl="8">
      <w:start w:val="1"/>
      <w:numFmt w:val="bullet"/>
      <w:lvlText w:val="▪"/>
      <w:lvlJc w:val="left"/>
      <w:pPr>
        <w:ind w:left="7898" w:hanging="360"/>
      </w:pPr>
      <w:rPr>
        <w:rFonts w:ascii="Noto Sans Symbols" w:eastAsia="Noto Sans Symbols" w:hAnsi="Noto Sans Symbols" w:cs="Noto Sans Symbols"/>
        <w:vertAlign w:val="baseline"/>
      </w:rPr>
    </w:lvl>
  </w:abstractNum>
  <w:abstractNum w:abstractNumId="5" w15:restartNumberingAfterBreak="0">
    <w:nsid w:val="19685B6D"/>
    <w:multiLevelType w:val="multilevel"/>
    <w:tmpl w:val="43346D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7"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25F016D0"/>
    <w:multiLevelType w:val="hybridMultilevel"/>
    <w:tmpl w:val="AA08A0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E86AAC"/>
    <w:multiLevelType w:val="multilevel"/>
    <w:tmpl w:val="51E05B5A"/>
    <w:lvl w:ilvl="0">
      <w:start w:val="1"/>
      <w:numFmt w:val="bullet"/>
      <w:lvlText w:val="-"/>
      <w:lvlJc w:val="left"/>
      <w:pPr>
        <w:ind w:left="1037" w:hanging="360"/>
      </w:pPr>
      <w:rPr>
        <w:rFonts w:ascii="Times New Roman" w:eastAsia="Times New Roman" w:hAnsi="Times New Roman" w:cs="Times New Roman"/>
        <w:vertAlign w:val="baseline"/>
      </w:rPr>
    </w:lvl>
    <w:lvl w:ilvl="1">
      <w:start w:val="1"/>
      <w:numFmt w:val="bullet"/>
      <w:lvlText w:val="o"/>
      <w:lvlJc w:val="left"/>
      <w:pPr>
        <w:ind w:left="1757" w:hanging="360"/>
      </w:pPr>
      <w:rPr>
        <w:rFonts w:ascii="Courier New" w:eastAsia="Courier New" w:hAnsi="Courier New" w:cs="Courier New"/>
        <w:vertAlign w:val="baseline"/>
      </w:rPr>
    </w:lvl>
    <w:lvl w:ilvl="2">
      <w:start w:val="1"/>
      <w:numFmt w:val="bullet"/>
      <w:lvlText w:val="▪"/>
      <w:lvlJc w:val="left"/>
      <w:pPr>
        <w:ind w:left="2477" w:hanging="360"/>
      </w:pPr>
      <w:rPr>
        <w:rFonts w:ascii="Noto Sans Symbols" w:eastAsia="Noto Sans Symbols" w:hAnsi="Noto Sans Symbols" w:cs="Noto Sans Symbols"/>
        <w:vertAlign w:val="baseline"/>
      </w:rPr>
    </w:lvl>
    <w:lvl w:ilvl="3">
      <w:start w:val="1"/>
      <w:numFmt w:val="bullet"/>
      <w:lvlText w:val="●"/>
      <w:lvlJc w:val="left"/>
      <w:pPr>
        <w:ind w:left="3197" w:hanging="360"/>
      </w:pPr>
      <w:rPr>
        <w:rFonts w:ascii="Noto Sans Symbols" w:eastAsia="Noto Sans Symbols" w:hAnsi="Noto Sans Symbols" w:cs="Noto Sans Symbols"/>
        <w:vertAlign w:val="baseline"/>
      </w:rPr>
    </w:lvl>
    <w:lvl w:ilvl="4">
      <w:start w:val="1"/>
      <w:numFmt w:val="bullet"/>
      <w:lvlText w:val="o"/>
      <w:lvlJc w:val="left"/>
      <w:pPr>
        <w:ind w:left="3917" w:hanging="360"/>
      </w:pPr>
      <w:rPr>
        <w:rFonts w:ascii="Courier New" w:eastAsia="Courier New" w:hAnsi="Courier New" w:cs="Courier New"/>
        <w:vertAlign w:val="baseline"/>
      </w:rPr>
    </w:lvl>
    <w:lvl w:ilvl="5">
      <w:start w:val="1"/>
      <w:numFmt w:val="bullet"/>
      <w:lvlText w:val="▪"/>
      <w:lvlJc w:val="left"/>
      <w:pPr>
        <w:ind w:left="4637" w:hanging="360"/>
      </w:pPr>
      <w:rPr>
        <w:rFonts w:ascii="Noto Sans Symbols" w:eastAsia="Noto Sans Symbols" w:hAnsi="Noto Sans Symbols" w:cs="Noto Sans Symbols"/>
        <w:vertAlign w:val="baseline"/>
      </w:rPr>
    </w:lvl>
    <w:lvl w:ilvl="6">
      <w:start w:val="1"/>
      <w:numFmt w:val="bullet"/>
      <w:lvlText w:val="●"/>
      <w:lvlJc w:val="left"/>
      <w:pPr>
        <w:ind w:left="5357" w:hanging="360"/>
      </w:pPr>
      <w:rPr>
        <w:rFonts w:ascii="Noto Sans Symbols" w:eastAsia="Noto Sans Symbols" w:hAnsi="Noto Sans Symbols" w:cs="Noto Sans Symbols"/>
        <w:vertAlign w:val="baseline"/>
      </w:rPr>
    </w:lvl>
    <w:lvl w:ilvl="7">
      <w:start w:val="1"/>
      <w:numFmt w:val="bullet"/>
      <w:lvlText w:val="o"/>
      <w:lvlJc w:val="left"/>
      <w:pPr>
        <w:ind w:left="6077" w:hanging="360"/>
      </w:pPr>
      <w:rPr>
        <w:rFonts w:ascii="Courier New" w:eastAsia="Courier New" w:hAnsi="Courier New" w:cs="Courier New"/>
        <w:vertAlign w:val="baseline"/>
      </w:rPr>
    </w:lvl>
    <w:lvl w:ilvl="8">
      <w:start w:val="1"/>
      <w:numFmt w:val="bullet"/>
      <w:lvlText w:val="▪"/>
      <w:lvlJc w:val="left"/>
      <w:pPr>
        <w:ind w:left="6797" w:hanging="360"/>
      </w:pPr>
      <w:rPr>
        <w:rFonts w:ascii="Noto Sans Symbols" w:eastAsia="Noto Sans Symbols" w:hAnsi="Noto Sans Symbols" w:cs="Noto Sans Symbols"/>
        <w:vertAlign w:val="baseline"/>
      </w:rPr>
    </w:lvl>
  </w:abstractNum>
  <w:abstractNum w:abstractNumId="10"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0D0EE8"/>
    <w:multiLevelType w:val="multilevel"/>
    <w:tmpl w:val="2A1CEC96"/>
    <w:lvl w:ilvl="0">
      <w:start w:val="1"/>
      <w:numFmt w:val="bullet"/>
      <w:lvlText w:val="●"/>
      <w:lvlJc w:val="left"/>
      <w:pPr>
        <w:ind w:left="360" w:hanging="360"/>
      </w:pPr>
      <w:rPr>
        <w:rFonts w:ascii="Noto Sans Symbols" w:hAnsi="Noto Sans Symbols" w:hint="default"/>
        <w:b/>
        <w:bCs/>
        <w:sz w:val="16"/>
        <w:vertAlign w:val="baseline"/>
      </w:rPr>
    </w:lvl>
    <w:lvl w:ilvl="1">
      <w:start w:val="1"/>
      <w:numFmt w:val="decimal"/>
      <w:lvlText w:val="2.%2"/>
      <w:lvlJc w:val="left"/>
      <w:pPr>
        <w:ind w:left="644" w:hanging="357"/>
      </w:pPr>
      <w:rPr>
        <w:rFonts w:hint="default"/>
        <w:b/>
        <w:bCs/>
        <w:i w:val="0"/>
        <w:iCs w:val="0"/>
        <w:color w:val="000000"/>
        <w:vertAlign w:val="baseline"/>
      </w:rPr>
    </w:lvl>
    <w:lvl w:ilvl="2">
      <w:start w:val="1"/>
      <w:numFmt w:val="decimal"/>
      <w:lvlText w:val="●.%2.%3"/>
      <w:lvlJc w:val="left"/>
      <w:pPr>
        <w:ind w:left="1288" w:hanging="719"/>
      </w:pPr>
      <w:rPr>
        <w:rFonts w:hint="default"/>
        <w:b/>
        <w:bCs/>
        <w:vertAlign w:val="baseline"/>
      </w:rPr>
    </w:lvl>
    <w:lvl w:ilvl="3">
      <w:start w:val="1"/>
      <w:numFmt w:val="decimal"/>
      <w:lvlText w:val="●.%2.%3.%4"/>
      <w:lvlJc w:val="left"/>
      <w:pPr>
        <w:ind w:left="1572" w:hanging="720"/>
      </w:pPr>
      <w:rPr>
        <w:rFonts w:hint="default"/>
        <w:b/>
        <w:bCs/>
        <w:vertAlign w:val="baseline"/>
      </w:rPr>
    </w:lvl>
    <w:lvl w:ilvl="4">
      <w:start w:val="1"/>
      <w:numFmt w:val="decimal"/>
      <w:lvlText w:val="●.%2.%3.%4.%5"/>
      <w:lvlJc w:val="left"/>
      <w:pPr>
        <w:ind w:left="2216" w:hanging="1080"/>
      </w:pPr>
      <w:rPr>
        <w:rFonts w:hint="default"/>
        <w:b/>
        <w:bCs/>
        <w:vertAlign w:val="baseline"/>
      </w:rPr>
    </w:lvl>
    <w:lvl w:ilvl="5">
      <w:start w:val="1"/>
      <w:numFmt w:val="decimal"/>
      <w:lvlText w:val="●.%2.%3.%4.%5.%6"/>
      <w:lvlJc w:val="left"/>
      <w:pPr>
        <w:ind w:left="2500" w:hanging="1080"/>
      </w:pPr>
      <w:rPr>
        <w:rFonts w:hint="default"/>
        <w:b/>
        <w:bCs/>
        <w:vertAlign w:val="baseline"/>
      </w:rPr>
    </w:lvl>
    <w:lvl w:ilvl="6">
      <w:start w:val="1"/>
      <w:numFmt w:val="decimal"/>
      <w:lvlText w:val="●.%2.%3.%4.%5.%6.%7"/>
      <w:lvlJc w:val="left"/>
      <w:pPr>
        <w:ind w:left="3144" w:hanging="1440"/>
      </w:pPr>
      <w:rPr>
        <w:rFonts w:hint="default"/>
        <w:b/>
        <w:bCs/>
        <w:vertAlign w:val="baseline"/>
      </w:rPr>
    </w:lvl>
    <w:lvl w:ilvl="7">
      <w:start w:val="1"/>
      <w:numFmt w:val="decimal"/>
      <w:lvlText w:val="●.%2.%3.%4.%5.%6.%7.%8"/>
      <w:lvlJc w:val="left"/>
      <w:pPr>
        <w:ind w:left="3428" w:hanging="1440"/>
      </w:pPr>
      <w:rPr>
        <w:rFonts w:hint="default"/>
        <w:b/>
        <w:bCs/>
        <w:vertAlign w:val="baseline"/>
      </w:rPr>
    </w:lvl>
    <w:lvl w:ilvl="8">
      <w:start w:val="1"/>
      <w:numFmt w:val="decimal"/>
      <w:lvlText w:val="●.%2.%3.%4.%5.%6.%7.%8.%9"/>
      <w:lvlJc w:val="left"/>
      <w:pPr>
        <w:ind w:left="4072" w:hanging="1800"/>
      </w:pPr>
      <w:rPr>
        <w:rFonts w:hint="default"/>
        <w:b/>
        <w:bCs/>
        <w:vertAlign w:val="baseline"/>
      </w:rPr>
    </w:lvl>
  </w:abstractNum>
  <w:abstractNum w:abstractNumId="12"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2FC6793A"/>
    <w:multiLevelType w:val="multilevel"/>
    <w:tmpl w:val="E918EBB0"/>
    <w:lvl w:ilvl="0">
      <w:start w:val="1"/>
      <w:numFmt w:val="upperRoman"/>
      <w:lvlText w:val="%1."/>
      <w:lvlJc w:val="left"/>
      <w:pPr>
        <w:ind w:left="107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13627E3"/>
    <w:multiLevelType w:val="multilevel"/>
    <w:tmpl w:val="D5DE3610"/>
    <w:lvl w:ilvl="0">
      <w:start w:val="1"/>
      <w:numFmt w:val="bullet"/>
      <w:lvlText w:val="●"/>
      <w:lvlJc w:val="left"/>
      <w:pPr>
        <w:ind w:left="1080" w:hanging="360"/>
      </w:pPr>
      <w:rPr>
        <w:rFonts w:ascii="Noto Sans Symbols" w:hAnsi="Noto Sans Symbols" w:hint="default"/>
        <w:sz w:val="16"/>
        <w:vertAlign w:val="baseline"/>
      </w:rPr>
    </w:lvl>
    <w:lvl w:ilvl="1">
      <w:start w:val="1"/>
      <w:numFmt w:val="bullet"/>
      <w:lvlText w:val="o"/>
      <w:lvlJc w:val="left"/>
      <w:pPr>
        <w:ind w:left="1800" w:hanging="360"/>
      </w:pPr>
      <w:rPr>
        <w:rFonts w:ascii="Courier New" w:eastAsia="Courier New" w:hAnsi="Courier New" w:cs="Courier New" w:hint="default"/>
        <w:vertAlign w:val="baseline"/>
      </w:rPr>
    </w:lvl>
    <w:lvl w:ilvl="2">
      <w:start w:val="1"/>
      <w:numFmt w:val="bullet"/>
      <w:lvlText w:val="▪"/>
      <w:lvlJc w:val="left"/>
      <w:pPr>
        <w:ind w:left="2520" w:hanging="360"/>
      </w:pPr>
      <w:rPr>
        <w:rFonts w:ascii="Noto Sans Symbols" w:eastAsia="Noto Sans Symbols" w:hAnsi="Noto Sans Symbols" w:cs="Noto Sans Symbols" w:hint="default"/>
        <w:vertAlign w:val="baseline"/>
      </w:rPr>
    </w:lvl>
    <w:lvl w:ilvl="3">
      <w:start w:val="1"/>
      <w:numFmt w:val="bullet"/>
      <w:lvlText w:val="●"/>
      <w:lvlJc w:val="left"/>
      <w:pPr>
        <w:ind w:left="3240" w:hanging="360"/>
      </w:pPr>
      <w:rPr>
        <w:rFonts w:ascii="Noto Sans Symbols" w:eastAsia="Noto Sans Symbols" w:hAnsi="Noto Sans Symbols" w:cs="Noto Sans Symbols" w:hint="default"/>
        <w:vertAlign w:val="baseline"/>
      </w:rPr>
    </w:lvl>
    <w:lvl w:ilvl="4">
      <w:start w:val="1"/>
      <w:numFmt w:val="bullet"/>
      <w:lvlText w:val="o"/>
      <w:lvlJc w:val="left"/>
      <w:pPr>
        <w:ind w:left="3960" w:hanging="360"/>
      </w:pPr>
      <w:rPr>
        <w:rFonts w:ascii="Courier New" w:eastAsia="Courier New" w:hAnsi="Courier New" w:cs="Courier New" w:hint="default"/>
        <w:vertAlign w:val="baseline"/>
      </w:rPr>
    </w:lvl>
    <w:lvl w:ilvl="5">
      <w:start w:val="1"/>
      <w:numFmt w:val="bullet"/>
      <w:lvlText w:val="▪"/>
      <w:lvlJc w:val="left"/>
      <w:pPr>
        <w:ind w:left="4680" w:hanging="360"/>
      </w:pPr>
      <w:rPr>
        <w:rFonts w:ascii="Noto Sans Symbols" w:eastAsia="Noto Sans Symbols" w:hAnsi="Noto Sans Symbols" w:cs="Noto Sans Symbols" w:hint="default"/>
        <w:vertAlign w:val="baseline"/>
      </w:rPr>
    </w:lvl>
    <w:lvl w:ilvl="6">
      <w:start w:val="1"/>
      <w:numFmt w:val="bullet"/>
      <w:lvlText w:val="●"/>
      <w:lvlJc w:val="left"/>
      <w:pPr>
        <w:ind w:left="5400" w:hanging="360"/>
      </w:pPr>
      <w:rPr>
        <w:rFonts w:ascii="Noto Sans Symbols" w:eastAsia="Noto Sans Symbols" w:hAnsi="Noto Sans Symbols" w:cs="Noto Sans Symbols" w:hint="default"/>
        <w:vertAlign w:val="baseline"/>
      </w:rPr>
    </w:lvl>
    <w:lvl w:ilvl="7">
      <w:start w:val="1"/>
      <w:numFmt w:val="bullet"/>
      <w:lvlText w:val="o"/>
      <w:lvlJc w:val="left"/>
      <w:pPr>
        <w:ind w:left="6120" w:hanging="360"/>
      </w:pPr>
      <w:rPr>
        <w:rFonts w:ascii="Courier New" w:eastAsia="Courier New" w:hAnsi="Courier New" w:cs="Courier New" w:hint="default"/>
        <w:vertAlign w:val="baseline"/>
      </w:rPr>
    </w:lvl>
    <w:lvl w:ilvl="8">
      <w:start w:val="1"/>
      <w:numFmt w:val="bullet"/>
      <w:lvlText w:val="▪"/>
      <w:lvlJc w:val="left"/>
      <w:pPr>
        <w:ind w:left="6840" w:hanging="360"/>
      </w:pPr>
      <w:rPr>
        <w:rFonts w:ascii="Noto Sans Symbols" w:eastAsia="Noto Sans Symbols" w:hAnsi="Noto Sans Symbols" w:cs="Noto Sans Symbols" w:hint="default"/>
        <w:vertAlign w:val="baseline"/>
      </w:rPr>
    </w:lvl>
  </w:abstractNum>
  <w:abstractNum w:abstractNumId="15"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6" w15:restartNumberingAfterBreak="0">
    <w:nsid w:val="33713189"/>
    <w:multiLevelType w:val="multilevel"/>
    <w:tmpl w:val="4072CE5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472463F"/>
    <w:multiLevelType w:val="multilevel"/>
    <w:tmpl w:val="413600E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4A6794E"/>
    <w:multiLevelType w:val="multilevel"/>
    <w:tmpl w:val="E9561C3A"/>
    <w:lvl w:ilvl="0">
      <w:start w:val="1"/>
      <w:numFmt w:val="decimal"/>
      <w:lvlText w:val="1.%1"/>
      <w:lvlJc w:val="left"/>
      <w:pPr>
        <w:ind w:left="720" w:hanging="360"/>
      </w:pPr>
      <w:rPr>
        <w:b/>
        <w:bCs/>
        <w:i w:val="0"/>
        <w:iCs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59F5ECE"/>
    <w:multiLevelType w:val="hybridMultilevel"/>
    <w:tmpl w:val="53A08296"/>
    <w:lvl w:ilvl="0" w:tplc="D66EDFEE">
      <w:start w:val="15"/>
      <w:numFmt w:val="decimal"/>
      <w:lvlText w:val="%1"/>
      <w:lvlJc w:val="left"/>
      <w:pPr>
        <w:ind w:left="406" w:hanging="360"/>
      </w:pPr>
      <w:rPr>
        <w:rFonts w:hint="default"/>
      </w:rPr>
    </w:lvl>
    <w:lvl w:ilvl="1" w:tplc="04100019" w:tentative="1">
      <w:start w:val="1"/>
      <w:numFmt w:val="lowerLetter"/>
      <w:lvlText w:val="%2."/>
      <w:lvlJc w:val="left"/>
      <w:pPr>
        <w:ind w:left="1126" w:hanging="360"/>
      </w:pPr>
    </w:lvl>
    <w:lvl w:ilvl="2" w:tplc="0410001B" w:tentative="1">
      <w:start w:val="1"/>
      <w:numFmt w:val="lowerRoman"/>
      <w:lvlText w:val="%3."/>
      <w:lvlJc w:val="right"/>
      <w:pPr>
        <w:ind w:left="1846" w:hanging="180"/>
      </w:pPr>
    </w:lvl>
    <w:lvl w:ilvl="3" w:tplc="0410000F" w:tentative="1">
      <w:start w:val="1"/>
      <w:numFmt w:val="decimal"/>
      <w:lvlText w:val="%4."/>
      <w:lvlJc w:val="left"/>
      <w:pPr>
        <w:ind w:left="2566" w:hanging="360"/>
      </w:pPr>
    </w:lvl>
    <w:lvl w:ilvl="4" w:tplc="04100019" w:tentative="1">
      <w:start w:val="1"/>
      <w:numFmt w:val="lowerLetter"/>
      <w:lvlText w:val="%5."/>
      <w:lvlJc w:val="left"/>
      <w:pPr>
        <w:ind w:left="3286" w:hanging="360"/>
      </w:pPr>
    </w:lvl>
    <w:lvl w:ilvl="5" w:tplc="0410001B" w:tentative="1">
      <w:start w:val="1"/>
      <w:numFmt w:val="lowerRoman"/>
      <w:lvlText w:val="%6."/>
      <w:lvlJc w:val="right"/>
      <w:pPr>
        <w:ind w:left="4006" w:hanging="180"/>
      </w:pPr>
    </w:lvl>
    <w:lvl w:ilvl="6" w:tplc="0410000F" w:tentative="1">
      <w:start w:val="1"/>
      <w:numFmt w:val="decimal"/>
      <w:lvlText w:val="%7."/>
      <w:lvlJc w:val="left"/>
      <w:pPr>
        <w:ind w:left="4726" w:hanging="360"/>
      </w:pPr>
    </w:lvl>
    <w:lvl w:ilvl="7" w:tplc="04100019" w:tentative="1">
      <w:start w:val="1"/>
      <w:numFmt w:val="lowerLetter"/>
      <w:lvlText w:val="%8."/>
      <w:lvlJc w:val="left"/>
      <w:pPr>
        <w:ind w:left="5446" w:hanging="360"/>
      </w:pPr>
    </w:lvl>
    <w:lvl w:ilvl="8" w:tplc="0410001B" w:tentative="1">
      <w:start w:val="1"/>
      <w:numFmt w:val="lowerRoman"/>
      <w:lvlText w:val="%9."/>
      <w:lvlJc w:val="right"/>
      <w:pPr>
        <w:ind w:left="6166" w:hanging="180"/>
      </w:pPr>
    </w:lvl>
  </w:abstractNum>
  <w:abstractNum w:abstractNumId="20" w15:restartNumberingAfterBreak="0">
    <w:nsid w:val="38583881"/>
    <w:multiLevelType w:val="multilevel"/>
    <w:tmpl w:val="B6F45876"/>
    <w:lvl w:ilvl="0">
      <w:start w:val="1"/>
      <w:numFmt w:val="bullet"/>
      <w:lvlText w:val="o"/>
      <w:lvlJc w:val="left"/>
      <w:pPr>
        <w:ind w:left="1004" w:hanging="360"/>
      </w:pPr>
      <w:rPr>
        <w:rFonts w:ascii="Courier New" w:eastAsia="Courier New" w:hAnsi="Courier New" w:cs="Courier New"/>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21" w15:restartNumberingAfterBreak="0">
    <w:nsid w:val="3F932DDC"/>
    <w:multiLevelType w:val="multilevel"/>
    <w:tmpl w:val="2E5E4CE8"/>
    <w:lvl w:ilvl="0">
      <w:start w:val="1"/>
      <w:numFmt w:val="bullet"/>
      <w:lvlText w:val="−"/>
      <w:lvlJc w:val="left"/>
      <w:pPr>
        <w:ind w:left="1353" w:hanging="359"/>
      </w:pPr>
      <w:rPr>
        <w:rFonts w:ascii="Noto Sans Symbols" w:eastAsia="Noto Sans Symbols" w:hAnsi="Noto Sans Symbols" w:cs="Noto Sans Symbols"/>
        <w:vertAlign w:val="baseline"/>
      </w:rPr>
    </w:lvl>
    <w:lvl w:ilvl="1">
      <w:start w:val="1"/>
      <w:numFmt w:val="bullet"/>
      <w:lvlText w:val="o"/>
      <w:lvlJc w:val="left"/>
      <w:pPr>
        <w:ind w:left="2073" w:hanging="360"/>
      </w:pPr>
      <w:rPr>
        <w:rFonts w:ascii="Courier New" w:eastAsia="Courier New" w:hAnsi="Courier New" w:cs="Courier New"/>
        <w:vertAlign w:val="baseline"/>
      </w:rPr>
    </w:lvl>
    <w:lvl w:ilvl="2">
      <w:start w:val="1"/>
      <w:numFmt w:val="bullet"/>
      <w:lvlText w:val="▪"/>
      <w:lvlJc w:val="left"/>
      <w:pPr>
        <w:ind w:left="2793" w:hanging="360"/>
      </w:pPr>
      <w:rPr>
        <w:rFonts w:ascii="Noto Sans Symbols" w:eastAsia="Noto Sans Symbols" w:hAnsi="Noto Sans Symbols" w:cs="Noto Sans Symbols"/>
        <w:vertAlign w:val="baseline"/>
      </w:rPr>
    </w:lvl>
    <w:lvl w:ilvl="3">
      <w:start w:val="1"/>
      <w:numFmt w:val="bullet"/>
      <w:lvlText w:val="●"/>
      <w:lvlJc w:val="left"/>
      <w:pPr>
        <w:ind w:left="3513" w:hanging="360"/>
      </w:pPr>
      <w:rPr>
        <w:rFonts w:ascii="Noto Sans Symbols" w:eastAsia="Noto Sans Symbols" w:hAnsi="Noto Sans Symbols" w:cs="Noto Sans Symbols"/>
        <w:vertAlign w:val="baseline"/>
      </w:rPr>
    </w:lvl>
    <w:lvl w:ilvl="4">
      <w:start w:val="1"/>
      <w:numFmt w:val="bullet"/>
      <w:lvlText w:val="o"/>
      <w:lvlJc w:val="left"/>
      <w:pPr>
        <w:ind w:left="4233" w:hanging="360"/>
      </w:pPr>
      <w:rPr>
        <w:rFonts w:ascii="Courier New" w:eastAsia="Courier New" w:hAnsi="Courier New" w:cs="Courier New"/>
        <w:vertAlign w:val="baseline"/>
      </w:rPr>
    </w:lvl>
    <w:lvl w:ilvl="5">
      <w:start w:val="1"/>
      <w:numFmt w:val="bullet"/>
      <w:lvlText w:val="▪"/>
      <w:lvlJc w:val="left"/>
      <w:pPr>
        <w:ind w:left="4953" w:hanging="360"/>
      </w:pPr>
      <w:rPr>
        <w:rFonts w:ascii="Noto Sans Symbols" w:eastAsia="Noto Sans Symbols" w:hAnsi="Noto Sans Symbols" w:cs="Noto Sans Symbols"/>
        <w:vertAlign w:val="baseline"/>
      </w:rPr>
    </w:lvl>
    <w:lvl w:ilvl="6">
      <w:start w:val="1"/>
      <w:numFmt w:val="bullet"/>
      <w:lvlText w:val="●"/>
      <w:lvlJc w:val="left"/>
      <w:pPr>
        <w:ind w:left="5673" w:hanging="360"/>
      </w:pPr>
      <w:rPr>
        <w:rFonts w:ascii="Noto Sans Symbols" w:eastAsia="Noto Sans Symbols" w:hAnsi="Noto Sans Symbols" w:cs="Noto Sans Symbols"/>
        <w:vertAlign w:val="baseline"/>
      </w:rPr>
    </w:lvl>
    <w:lvl w:ilvl="7">
      <w:start w:val="1"/>
      <w:numFmt w:val="bullet"/>
      <w:lvlText w:val="o"/>
      <w:lvlJc w:val="left"/>
      <w:pPr>
        <w:ind w:left="6393" w:hanging="360"/>
      </w:pPr>
      <w:rPr>
        <w:rFonts w:ascii="Courier New" w:eastAsia="Courier New" w:hAnsi="Courier New" w:cs="Courier New"/>
        <w:vertAlign w:val="baseline"/>
      </w:rPr>
    </w:lvl>
    <w:lvl w:ilvl="8">
      <w:start w:val="1"/>
      <w:numFmt w:val="bullet"/>
      <w:lvlText w:val="▪"/>
      <w:lvlJc w:val="left"/>
      <w:pPr>
        <w:ind w:left="7113" w:hanging="360"/>
      </w:pPr>
      <w:rPr>
        <w:rFonts w:ascii="Noto Sans Symbols" w:eastAsia="Noto Sans Symbols" w:hAnsi="Noto Sans Symbols" w:cs="Noto Sans Symbols"/>
        <w:vertAlign w:val="baseline"/>
      </w:rPr>
    </w:lvl>
  </w:abstractNum>
  <w:abstractNum w:abstractNumId="22"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3"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0C1653"/>
    <w:multiLevelType w:val="multilevel"/>
    <w:tmpl w:val="22466016"/>
    <w:lvl w:ilvl="0">
      <w:start w:val="1"/>
      <w:numFmt w:val="decimal"/>
      <w:lvlText w:val="%1."/>
      <w:lvlJc w:val="left"/>
      <w:pPr>
        <w:ind w:left="502" w:hanging="360"/>
      </w:pPr>
      <w:rPr>
        <w:vertAlign w:val="baseline"/>
      </w:rPr>
    </w:lvl>
    <w:lvl w:ilvl="1">
      <w:start w:val="6"/>
      <w:numFmt w:val="decimal"/>
      <w:lvlText w:val="%1.%2"/>
      <w:lvlJc w:val="left"/>
      <w:pPr>
        <w:ind w:left="1439" w:hanging="720"/>
      </w:pPr>
      <w:rPr>
        <w:b w:val="0"/>
        <w:bCs w:val="0"/>
        <w:vertAlign w:val="baseline"/>
      </w:rPr>
    </w:lvl>
    <w:lvl w:ilvl="2">
      <w:start w:val="1"/>
      <w:numFmt w:val="decimal"/>
      <w:lvlText w:val="%1.%2.%3"/>
      <w:lvlJc w:val="left"/>
      <w:pPr>
        <w:ind w:left="1798" w:hanging="720"/>
      </w:pPr>
      <w:rPr>
        <w:b w:val="0"/>
        <w:bCs w:val="0"/>
        <w:vertAlign w:val="baseline"/>
      </w:rPr>
    </w:lvl>
    <w:lvl w:ilvl="3">
      <w:start w:val="1"/>
      <w:numFmt w:val="decimal"/>
      <w:lvlText w:val="%1.%2.%3.%4"/>
      <w:lvlJc w:val="left"/>
      <w:pPr>
        <w:ind w:left="2157" w:hanging="720"/>
      </w:pPr>
      <w:rPr>
        <w:b w:val="0"/>
        <w:bCs w:val="0"/>
        <w:vertAlign w:val="baseline"/>
      </w:rPr>
    </w:lvl>
    <w:lvl w:ilvl="4">
      <w:start w:val="1"/>
      <w:numFmt w:val="decimal"/>
      <w:lvlText w:val="%1.%2.%3.%4.%5"/>
      <w:lvlJc w:val="left"/>
      <w:pPr>
        <w:ind w:left="2876" w:hanging="1078"/>
      </w:pPr>
      <w:rPr>
        <w:b w:val="0"/>
        <w:bCs w:val="0"/>
        <w:vertAlign w:val="baseline"/>
      </w:rPr>
    </w:lvl>
    <w:lvl w:ilvl="5">
      <w:start w:val="1"/>
      <w:numFmt w:val="decimal"/>
      <w:lvlText w:val="%1.%2.%3.%4.%5.%6"/>
      <w:lvlJc w:val="left"/>
      <w:pPr>
        <w:ind w:left="3235" w:hanging="1080"/>
      </w:pPr>
      <w:rPr>
        <w:b w:val="0"/>
        <w:bCs w:val="0"/>
        <w:vertAlign w:val="baseline"/>
      </w:rPr>
    </w:lvl>
    <w:lvl w:ilvl="6">
      <w:start w:val="1"/>
      <w:numFmt w:val="decimal"/>
      <w:lvlText w:val="%1.%2.%3.%4.%5.%6.%7"/>
      <w:lvlJc w:val="left"/>
      <w:pPr>
        <w:ind w:left="3954" w:hanging="1440"/>
      </w:pPr>
      <w:rPr>
        <w:b w:val="0"/>
        <w:bCs w:val="0"/>
        <w:vertAlign w:val="baseline"/>
      </w:rPr>
    </w:lvl>
    <w:lvl w:ilvl="7">
      <w:start w:val="1"/>
      <w:numFmt w:val="decimal"/>
      <w:lvlText w:val="%1.%2.%3.%4.%5.%6.%7.%8"/>
      <w:lvlJc w:val="left"/>
      <w:pPr>
        <w:ind w:left="4313" w:hanging="1440"/>
      </w:pPr>
      <w:rPr>
        <w:b w:val="0"/>
        <w:bCs w:val="0"/>
        <w:vertAlign w:val="baseline"/>
      </w:rPr>
    </w:lvl>
    <w:lvl w:ilvl="8">
      <w:start w:val="1"/>
      <w:numFmt w:val="decimal"/>
      <w:lvlText w:val="%1.%2.%3.%4.%5.%6.%7.%8.%9"/>
      <w:lvlJc w:val="left"/>
      <w:pPr>
        <w:ind w:left="5032" w:hanging="1800"/>
      </w:pPr>
      <w:rPr>
        <w:b w:val="0"/>
        <w:bCs w:val="0"/>
        <w:vertAlign w:val="baseline"/>
      </w:rPr>
    </w:lvl>
  </w:abstractNum>
  <w:abstractNum w:abstractNumId="25" w15:restartNumberingAfterBreak="0">
    <w:nsid w:val="495F1342"/>
    <w:multiLevelType w:val="multilevel"/>
    <w:tmpl w:val="F2BA7AE8"/>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E096F8A"/>
    <w:multiLevelType w:val="multilevel"/>
    <w:tmpl w:val="9B06CA08"/>
    <w:lvl w:ilvl="0">
      <w:start w:val="3"/>
      <w:numFmt w:val="decimal"/>
      <w:lvlText w:val="%1."/>
      <w:lvlJc w:val="left"/>
      <w:pPr>
        <w:ind w:left="502" w:hanging="360"/>
      </w:pPr>
      <w:rPr>
        <w:vertAlign w:val="baseline"/>
      </w:rPr>
    </w:lvl>
    <w:lvl w:ilvl="1">
      <w:start w:val="6"/>
      <w:numFmt w:val="decimal"/>
      <w:lvlText w:val="%1.%2"/>
      <w:lvlJc w:val="left"/>
      <w:pPr>
        <w:ind w:left="1439" w:hanging="720"/>
      </w:pPr>
      <w:rPr>
        <w:b w:val="0"/>
        <w:bCs w:val="0"/>
        <w:vertAlign w:val="baseline"/>
      </w:rPr>
    </w:lvl>
    <w:lvl w:ilvl="2">
      <w:start w:val="1"/>
      <w:numFmt w:val="decimal"/>
      <w:lvlText w:val="%1.%2.%3"/>
      <w:lvlJc w:val="left"/>
      <w:pPr>
        <w:ind w:left="1798" w:hanging="720"/>
      </w:pPr>
      <w:rPr>
        <w:b w:val="0"/>
        <w:bCs w:val="0"/>
        <w:vertAlign w:val="baseline"/>
      </w:rPr>
    </w:lvl>
    <w:lvl w:ilvl="3">
      <w:start w:val="1"/>
      <w:numFmt w:val="decimal"/>
      <w:lvlText w:val="%1.%2.%3.%4"/>
      <w:lvlJc w:val="left"/>
      <w:pPr>
        <w:ind w:left="2157" w:hanging="720"/>
      </w:pPr>
      <w:rPr>
        <w:b w:val="0"/>
        <w:bCs w:val="0"/>
        <w:vertAlign w:val="baseline"/>
      </w:rPr>
    </w:lvl>
    <w:lvl w:ilvl="4">
      <w:start w:val="1"/>
      <w:numFmt w:val="decimal"/>
      <w:lvlText w:val="%1.%2.%3.%4.%5"/>
      <w:lvlJc w:val="left"/>
      <w:pPr>
        <w:ind w:left="2876" w:hanging="1078"/>
      </w:pPr>
      <w:rPr>
        <w:b w:val="0"/>
        <w:bCs w:val="0"/>
        <w:vertAlign w:val="baseline"/>
      </w:rPr>
    </w:lvl>
    <w:lvl w:ilvl="5">
      <w:start w:val="1"/>
      <w:numFmt w:val="decimal"/>
      <w:lvlText w:val="%1.%2.%3.%4.%5.%6"/>
      <w:lvlJc w:val="left"/>
      <w:pPr>
        <w:ind w:left="3235" w:hanging="1080"/>
      </w:pPr>
      <w:rPr>
        <w:b w:val="0"/>
        <w:bCs w:val="0"/>
        <w:vertAlign w:val="baseline"/>
      </w:rPr>
    </w:lvl>
    <w:lvl w:ilvl="6">
      <w:start w:val="1"/>
      <w:numFmt w:val="decimal"/>
      <w:lvlText w:val="%1.%2.%3.%4.%5.%6.%7"/>
      <w:lvlJc w:val="left"/>
      <w:pPr>
        <w:ind w:left="3954" w:hanging="1440"/>
      </w:pPr>
      <w:rPr>
        <w:b w:val="0"/>
        <w:bCs w:val="0"/>
        <w:vertAlign w:val="baseline"/>
      </w:rPr>
    </w:lvl>
    <w:lvl w:ilvl="7">
      <w:start w:val="1"/>
      <w:numFmt w:val="decimal"/>
      <w:lvlText w:val="%1.%2.%3.%4.%5.%6.%7.%8"/>
      <w:lvlJc w:val="left"/>
      <w:pPr>
        <w:ind w:left="4313" w:hanging="1440"/>
      </w:pPr>
      <w:rPr>
        <w:b w:val="0"/>
        <w:bCs w:val="0"/>
        <w:vertAlign w:val="baseline"/>
      </w:rPr>
    </w:lvl>
    <w:lvl w:ilvl="8">
      <w:start w:val="1"/>
      <w:numFmt w:val="decimal"/>
      <w:lvlText w:val="%1.%2.%3.%4.%5.%6.%7.%8.%9"/>
      <w:lvlJc w:val="left"/>
      <w:pPr>
        <w:ind w:left="5032" w:hanging="1800"/>
      </w:pPr>
      <w:rPr>
        <w:b w:val="0"/>
        <w:bCs w:val="0"/>
        <w:vertAlign w:val="baseline"/>
      </w:rPr>
    </w:lvl>
  </w:abstractNum>
  <w:abstractNum w:abstractNumId="27" w15:restartNumberingAfterBreak="0">
    <w:nsid w:val="4E7B7883"/>
    <w:multiLevelType w:val="multilevel"/>
    <w:tmpl w:val="F47856D0"/>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552D57C7"/>
    <w:multiLevelType w:val="multilevel"/>
    <w:tmpl w:val="4B320D08"/>
    <w:lvl w:ilvl="0">
      <w:start w:val="1"/>
      <w:numFmt w:val="bullet"/>
      <w:lvlText w:val="–"/>
      <w:lvlJc w:val="left"/>
      <w:pPr>
        <w:ind w:left="2638" w:hanging="784"/>
      </w:pPr>
      <w:rPr>
        <w:rFonts w:ascii="Old English Text MT" w:eastAsia="Old English Text MT" w:hAnsi="Old English Text MT" w:cs="Old English Text MT"/>
        <w:vertAlign w:val="baseline"/>
      </w:rPr>
    </w:lvl>
    <w:lvl w:ilvl="1">
      <w:start w:val="1"/>
      <w:numFmt w:val="bullet"/>
      <w:lvlText w:val="o"/>
      <w:lvlJc w:val="left"/>
      <w:pPr>
        <w:ind w:left="2574" w:hanging="360"/>
      </w:pPr>
      <w:rPr>
        <w:rFonts w:ascii="Courier New" w:eastAsia="Courier New" w:hAnsi="Courier New" w:cs="Courier New"/>
        <w:vertAlign w:val="baseline"/>
      </w:rPr>
    </w:lvl>
    <w:lvl w:ilvl="2">
      <w:start w:val="1"/>
      <w:numFmt w:val="bullet"/>
      <w:lvlText w:val="▪"/>
      <w:lvlJc w:val="left"/>
      <w:pPr>
        <w:ind w:left="3294" w:hanging="360"/>
      </w:pPr>
      <w:rPr>
        <w:rFonts w:ascii="Noto Sans Symbols" w:eastAsia="Noto Sans Symbols" w:hAnsi="Noto Sans Symbols" w:cs="Noto Sans Symbols"/>
        <w:vertAlign w:val="baseline"/>
      </w:rPr>
    </w:lvl>
    <w:lvl w:ilvl="3">
      <w:start w:val="1"/>
      <w:numFmt w:val="bullet"/>
      <w:lvlText w:val="●"/>
      <w:lvlJc w:val="left"/>
      <w:pPr>
        <w:ind w:left="4014" w:hanging="360"/>
      </w:pPr>
      <w:rPr>
        <w:rFonts w:ascii="Noto Sans Symbols" w:eastAsia="Noto Sans Symbols" w:hAnsi="Noto Sans Symbols" w:cs="Noto Sans Symbols"/>
        <w:vertAlign w:val="baseline"/>
      </w:rPr>
    </w:lvl>
    <w:lvl w:ilvl="4">
      <w:start w:val="1"/>
      <w:numFmt w:val="bullet"/>
      <w:lvlText w:val="o"/>
      <w:lvlJc w:val="left"/>
      <w:pPr>
        <w:ind w:left="4734" w:hanging="360"/>
      </w:pPr>
      <w:rPr>
        <w:rFonts w:ascii="Courier New" w:eastAsia="Courier New" w:hAnsi="Courier New" w:cs="Courier New"/>
        <w:vertAlign w:val="baseline"/>
      </w:rPr>
    </w:lvl>
    <w:lvl w:ilvl="5">
      <w:start w:val="1"/>
      <w:numFmt w:val="bullet"/>
      <w:lvlText w:val="▪"/>
      <w:lvlJc w:val="left"/>
      <w:pPr>
        <w:ind w:left="5454" w:hanging="360"/>
      </w:pPr>
      <w:rPr>
        <w:rFonts w:ascii="Noto Sans Symbols" w:eastAsia="Noto Sans Symbols" w:hAnsi="Noto Sans Symbols" w:cs="Noto Sans Symbols"/>
        <w:vertAlign w:val="baseline"/>
      </w:rPr>
    </w:lvl>
    <w:lvl w:ilvl="6">
      <w:start w:val="1"/>
      <w:numFmt w:val="bullet"/>
      <w:lvlText w:val="●"/>
      <w:lvlJc w:val="left"/>
      <w:pPr>
        <w:ind w:left="6174" w:hanging="360"/>
      </w:pPr>
      <w:rPr>
        <w:rFonts w:ascii="Noto Sans Symbols" w:eastAsia="Noto Sans Symbols" w:hAnsi="Noto Sans Symbols" w:cs="Noto Sans Symbols"/>
        <w:vertAlign w:val="baseline"/>
      </w:rPr>
    </w:lvl>
    <w:lvl w:ilvl="7">
      <w:start w:val="1"/>
      <w:numFmt w:val="bullet"/>
      <w:lvlText w:val="o"/>
      <w:lvlJc w:val="left"/>
      <w:pPr>
        <w:ind w:left="6894" w:hanging="360"/>
      </w:pPr>
      <w:rPr>
        <w:rFonts w:ascii="Courier New" w:eastAsia="Courier New" w:hAnsi="Courier New" w:cs="Courier New"/>
        <w:vertAlign w:val="baseline"/>
      </w:rPr>
    </w:lvl>
    <w:lvl w:ilvl="8">
      <w:start w:val="1"/>
      <w:numFmt w:val="bullet"/>
      <w:lvlText w:val="▪"/>
      <w:lvlJc w:val="left"/>
      <w:pPr>
        <w:ind w:left="7614" w:hanging="360"/>
      </w:pPr>
      <w:rPr>
        <w:rFonts w:ascii="Noto Sans Symbols" w:eastAsia="Noto Sans Symbols" w:hAnsi="Noto Sans Symbols" w:cs="Noto Sans Symbols"/>
        <w:vertAlign w:val="baseline"/>
      </w:rPr>
    </w:lvl>
  </w:abstractNum>
  <w:abstractNum w:abstractNumId="31" w15:restartNumberingAfterBreak="0">
    <w:nsid w:val="59A8451A"/>
    <w:multiLevelType w:val="multilevel"/>
    <w:tmpl w:val="83B06F70"/>
    <w:lvl w:ilvl="0">
      <w:start w:val="1"/>
      <w:numFmt w:val="upperLetter"/>
      <w:lvlText w:val="%1."/>
      <w:lvlJc w:val="left"/>
      <w:pPr>
        <w:ind w:left="644" w:hanging="360"/>
      </w:pPr>
      <w:rPr>
        <w:color w:val="C00000"/>
        <w:vertAlign w:val="baseline"/>
      </w:rPr>
    </w:lvl>
    <w:lvl w:ilvl="1">
      <w:start w:val="1"/>
      <w:numFmt w:val="lowerLetter"/>
      <w:lvlText w:val="%2."/>
      <w:lvlJc w:val="left"/>
      <w:pPr>
        <w:ind w:left="734" w:hanging="360"/>
      </w:pPr>
      <w:rPr>
        <w:vertAlign w:val="baseline"/>
      </w:rPr>
    </w:lvl>
    <w:lvl w:ilvl="2">
      <w:start w:val="1"/>
      <w:numFmt w:val="lowerRoman"/>
      <w:lvlText w:val="%3."/>
      <w:lvlJc w:val="right"/>
      <w:pPr>
        <w:ind w:left="1454" w:hanging="180"/>
      </w:pPr>
      <w:rPr>
        <w:vertAlign w:val="baseline"/>
      </w:rPr>
    </w:lvl>
    <w:lvl w:ilvl="3">
      <w:start w:val="1"/>
      <w:numFmt w:val="decimal"/>
      <w:lvlText w:val="%4."/>
      <w:lvlJc w:val="left"/>
      <w:pPr>
        <w:ind w:left="2174" w:hanging="360"/>
      </w:pPr>
      <w:rPr>
        <w:vertAlign w:val="baseline"/>
      </w:rPr>
    </w:lvl>
    <w:lvl w:ilvl="4">
      <w:start w:val="1"/>
      <w:numFmt w:val="lowerLetter"/>
      <w:lvlText w:val="%5."/>
      <w:lvlJc w:val="left"/>
      <w:pPr>
        <w:ind w:left="2894" w:hanging="360"/>
      </w:pPr>
      <w:rPr>
        <w:vertAlign w:val="baseline"/>
      </w:rPr>
    </w:lvl>
    <w:lvl w:ilvl="5">
      <w:start w:val="1"/>
      <w:numFmt w:val="lowerRoman"/>
      <w:lvlText w:val="%6."/>
      <w:lvlJc w:val="right"/>
      <w:pPr>
        <w:ind w:left="3614" w:hanging="180"/>
      </w:pPr>
      <w:rPr>
        <w:vertAlign w:val="baseline"/>
      </w:rPr>
    </w:lvl>
    <w:lvl w:ilvl="6">
      <w:start w:val="1"/>
      <w:numFmt w:val="decimal"/>
      <w:lvlText w:val="%7."/>
      <w:lvlJc w:val="left"/>
      <w:pPr>
        <w:ind w:left="4334" w:hanging="360"/>
      </w:pPr>
      <w:rPr>
        <w:vertAlign w:val="baseline"/>
      </w:rPr>
    </w:lvl>
    <w:lvl w:ilvl="7">
      <w:start w:val="1"/>
      <w:numFmt w:val="lowerLetter"/>
      <w:lvlText w:val="%8."/>
      <w:lvlJc w:val="left"/>
      <w:pPr>
        <w:ind w:left="5054" w:hanging="360"/>
      </w:pPr>
      <w:rPr>
        <w:vertAlign w:val="baseline"/>
      </w:rPr>
    </w:lvl>
    <w:lvl w:ilvl="8">
      <w:start w:val="1"/>
      <w:numFmt w:val="lowerRoman"/>
      <w:lvlText w:val="%9."/>
      <w:lvlJc w:val="right"/>
      <w:pPr>
        <w:ind w:left="5774" w:hanging="180"/>
      </w:pPr>
      <w:rPr>
        <w:vertAlign w:val="baseline"/>
      </w:rPr>
    </w:lvl>
  </w:abstractNum>
  <w:abstractNum w:abstractNumId="32" w15:restartNumberingAfterBreak="0">
    <w:nsid w:val="5B54628D"/>
    <w:multiLevelType w:val="multilevel"/>
    <w:tmpl w:val="BE9CE190"/>
    <w:lvl w:ilvl="0">
      <w:start w:val="1"/>
      <w:numFmt w:val="bullet"/>
      <w:lvlText w:val="●"/>
      <w:lvlJc w:val="left"/>
      <w:pPr>
        <w:ind w:left="720" w:hanging="360"/>
      </w:pPr>
      <w:rPr>
        <w:rFonts w:ascii="Noto Sans Symbols" w:hAnsi="Noto Sans Symbols" w:hint="default"/>
        <w:sz w:val="16"/>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33" w15:restartNumberingAfterBreak="0">
    <w:nsid w:val="5B947971"/>
    <w:multiLevelType w:val="multilevel"/>
    <w:tmpl w:val="85B29DCE"/>
    <w:lvl w:ilvl="0">
      <w:start w:val="1"/>
      <w:numFmt w:val="bullet"/>
      <w:lvlText w:val="●"/>
      <w:lvlJc w:val="left"/>
      <w:pPr>
        <w:ind w:left="720" w:hanging="360"/>
      </w:pPr>
      <w:rPr>
        <w:rFonts w:ascii="Noto Sans Symbols" w:hAnsi="Noto Sans Symbols" w:hint="default"/>
        <w:sz w:val="16"/>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34" w15:restartNumberingAfterBreak="0">
    <w:nsid w:val="5CAE427D"/>
    <w:multiLevelType w:val="multilevel"/>
    <w:tmpl w:val="ADCA9F44"/>
    <w:lvl w:ilvl="0">
      <w:start w:val="1"/>
      <w:numFmt w:val="bullet"/>
      <w:lvlText w:val="o"/>
      <w:lvlJc w:val="left"/>
      <w:pPr>
        <w:ind w:left="644" w:hanging="359"/>
      </w:pPr>
      <w:rPr>
        <w:rFonts w:ascii="Courier New" w:hAnsi="Courier New" w:hint="default"/>
        <w:sz w:val="24"/>
        <w:szCs w:val="40"/>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35"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220F5B"/>
    <w:multiLevelType w:val="multilevel"/>
    <w:tmpl w:val="75664B10"/>
    <w:lvl w:ilvl="0">
      <w:start w:val="1"/>
      <w:numFmt w:val="decimal"/>
      <w:lvlText w:val="4.%1"/>
      <w:lvlJc w:val="left"/>
      <w:pPr>
        <w:ind w:left="1004" w:hanging="360"/>
      </w:pPr>
      <w:rPr>
        <w:b/>
        <w:bCs/>
        <w:i w:val="0"/>
        <w:iCs w:val="0"/>
        <w:color w:val="000000"/>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2B2D36"/>
    <w:multiLevelType w:val="multilevel"/>
    <w:tmpl w:val="6AE0A02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78151C75"/>
    <w:multiLevelType w:val="multilevel"/>
    <w:tmpl w:val="8CB80DB4"/>
    <w:lvl w:ilvl="0">
      <w:start w:val="1"/>
      <w:numFmt w:val="bullet"/>
      <w:lvlText w:val="●"/>
      <w:lvlJc w:val="left"/>
      <w:pPr>
        <w:ind w:left="720" w:hanging="360"/>
      </w:pPr>
      <w:rPr>
        <w:rFonts w:ascii="Noto Sans Symbols" w:hAnsi="Noto Sans Symbols" w:hint="default"/>
        <w:sz w:val="16"/>
        <w:vertAlign w:val="baseline"/>
      </w:rPr>
    </w:lvl>
    <w:lvl w:ilvl="1">
      <w:start w:val="1"/>
      <w:numFmt w:val="bullet"/>
      <w:lvlText w:val="o"/>
      <w:lvlJc w:val="left"/>
      <w:pPr>
        <w:ind w:left="1440" w:hanging="360"/>
      </w:pPr>
      <w:rPr>
        <w:rFonts w:ascii="Courier New" w:eastAsia="Courier New" w:hAnsi="Courier New" w:cs="Courier New"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abstractNum w:abstractNumId="44" w15:restartNumberingAfterBreak="0">
    <w:nsid w:val="7A305F09"/>
    <w:multiLevelType w:val="multilevel"/>
    <w:tmpl w:val="743EE89E"/>
    <w:lvl w:ilvl="0">
      <w:start w:val="1"/>
      <w:numFmt w:val="bullet"/>
      <w:lvlText w:val="–"/>
      <w:lvlJc w:val="left"/>
      <w:pPr>
        <w:ind w:left="1702" w:hanging="284"/>
      </w:pPr>
      <w:rPr>
        <w:rFonts w:ascii="Old English Text MT" w:eastAsia="Old English Text MT" w:hAnsi="Old English Text MT" w:cs="Old English Text MT"/>
        <w:b/>
        <w:bCs/>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5" w15:restartNumberingAfterBreak="0">
    <w:nsid w:val="7B3336DD"/>
    <w:multiLevelType w:val="multilevel"/>
    <w:tmpl w:val="341444BE"/>
    <w:lvl w:ilvl="0">
      <w:start w:val="1"/>
      <w:numFmt w:val="decimal"/>
      <w:lvlText w:val="10.%1"/>
      <w:lvlJc w:val="left"/>
      <w:pPr>
        <w:ind w:left="720" w:hanging="360"/>
      </w:pPr>
      <w:rPr>
        <w:rFonts w:hint="default"/>
        <w:b/>
        <w:bCs/>
        <w:i w:val="0"/>
        <w:iCs w:val="0"/>
        <w:color w:val="000000"/>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num w:numId="1">
    <w:abstractNumId w:val="5"/>
  </w:num>
  <w:num w:numId="2">
    <w:abstractNumId w:val="11"/>
  </w:num>
  <w:num w:numId="3">
    <w:abstractNumId w:val="13"/>
  </w:num>
  <w:num w:numId="4">
    <w:abstractNumId w:val="9"/>
  </w:num>
  <w:num w:numId="5">
    <w:abstractNumId w:val="43"/>
  </w:num>
  <w:num w:numId="6">
    <w:abstractNumId w:val="32"/>
  </w:num>
  <w:num w:numId="7">
    <w:abstractNumId w:val="33"/>
  </w:num>
  <w:num w:numId="8">
    <w:abstractNumId w:val="20"/>
  </w:num>
  <w:num w:numId="9">
    <w:abstractNumId w:val="27"/>
  </w:num>
  <w:num w:numId="10">
    <w:abstractNumId w:val="44"/>
  </w:num>
  <w:num w:numId="11">
    <w:abstractNumId w:val="24"/>
  </w:num>
  <w:num w:numId="12">
    <w:abstractNumId w:val="25"/>
  </w:num>
  <w:num w:numId="13">
    <w:abstractNumId w:val="26"/>
  </w:num>
  <w:num w:numId="14">
    <w:abstractNumId w:val="0"/>
  </w:num>
  <w:num w:numId="15">
    <w:abstractNumId w:val="16"/>
  </w:num>
  <w:num w:numId="16">
    <w:abstractNumId w:val="4"/>
  </w:num>
  <w:num w:numId="17">
    <w:abstractNumId w:val="30"/>
  </w:num>
  <w:num w:numId="18">
    <w:abstractNumId w:val="18"/>
  </w:num>
  <w:num w:numId="19">
    <w:abstractNumId w:val="2"/>
  </w:num>
  <w:num w:numId="20">
    <w:abstractNumId w:val="21"/>
  </w:num>
  <w:num w:numId="21">
    <w:abstractNumId w:val="37"/>
  </w:num>
  <w:num w:numId="22">
    <w:abstractNumId w:val="1"/>
  </w:num>
  <w:num w:numId="23">
    <w:abstractNumId w:val="17"/>
  </w:num>
  <w:num w:numId="24">
    <w:abstractNumId w:val="45"/>
  </w:num>
  <w:num w:numId="25">
    <w:abstractNumId w:val="14"/>
  </w:num>
  <w:num w:numId="26">
    <w:abstractNumId w:val="42"/>
  </w:num>
  <w:num w:numId="27">
    <w:abstractNumId w:val="31"/>
  </w:num>
  <w:num w:numId="28">
    <w:abstractNumId w:val="34"/>
  </w:num>
  <w:num w:numId="29">
    <w:abstractNumId w:val="8"/>
  </w:num>
  <w:num w:numId="30">
    <w:abstractNumId w:val="10"/>
  </w:num>
  <w:num w:numId="31">
    <w:abstractNumId w:val="12"/>
  </w:num>
  <w:num w:numId="32">
    <w:abstractNumId w:val="41"/>
  </w:num>
  <w:num w:numId="33">
    <w:abstractNumId w:val="38"/>
  </w:num>
  <w:num w:numId="34">
    <w:abstractNumId w:val="40"/>
  </w:num>
  <w:num w:numId="35">
    <w:abstractNumId w:val="36"/>
  </w:num>
  <w:num w:numId="36">
    <w:abstractNumId w:val="23"/>
  </w:num>
  <w:num w:numId="37">
    <w:abstractNumId w:val="28"/>
  </w:num>
  <w:num w:numId="38">
    <w:abstractNumId w:val="35"/>
  </w:num>
  <w:num w:numId="39">
    <w:abstractNumId w:val="6"/>
  </w:num>
  <w:num w:numId="40">
    <w:abstractNumId w:val="15"/>
  </w:num>
  <w:num w:numId="41">
    <w:abstractNumId w:val="7"/>
  </w:num>
  <w:num w:numId="42">
    <w:abstractNumId w:val="3"/>
  </w:num>
  <w:num w:numId="43">
    <w:abstractNumId w:val="29"/>
  </w:num>
  <w:num w:numId="44">
    <w:abstractNumId w:val="22"/>
  </w:num>
  <w:num w:numId="45">
    <w:abstractNumId w:val="39"/>
  </w:num>
  <w:num w:numId="46">
    <w:abstractNumId w:val="1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4AD"/>
    <w:rsid w:val="00014AD0"/>
    <w:rsid w:val="00040EFB"/>
    <w:rsid w:val="00065F26"/>
    <w:rsid w:val="000728C6"/>
    <w:rsid w:val="0007759F"/>
    <w:rsid w:val="00143D97"/>
    <w:rsid w:val="00191D49"/>
    <w:rsid w:val="002C0EF3"/>
    <w:rsid w:val="00306D06"/>
    <w:rsid w:val="00387075"/>
    <w:rsid w:val="003B4A64"/>
    <w:rsid w:val="003B52FD"/>
    <w:rsid w:val="003E68FA"/>
    <w:rsid w:val="00463F4A"/>
    <w:rsid w:val="005C5E3B"/>
    <w:rsid w:val="005D2B06"/>
    <w:rsid w:val="005F4D9A"/>
    <w:rsid w:val="006131D1"/>
    <w:rsid w:val="006644AD"/>
    <w:rsid w:val="006A3996"/>
    <w:rsid w:val="006A4901"/>
    <w:rsid w:val="007303CE"/>
    <w:rsid w:val="007934D2"/>
    <w:rsid w:val="007A76CB"/>
    <w:rsid w:val="007E57DD"/>
    <w:rsid w:val="007F0476"/>
    <w:rsid w:val="00833C9B"/>
    <w:rsid w:val="008676AB"/>
    <w:rsid w:val="008E42D0"/>
    <w:rsid w:val="00933F18"/>
    <w:rsid w:val="00942B57"/>
    <w:rsid w:val="00A414CF"/>
    <w:rsid w:val="00A70F56"/>
    <w:rsid w:val="00A90E38"/>
    <w:rsid w:val="00AC5772"/>
    <w:rsid w:val="00AE19E4"/>
    <w:rsid w:val="00B175BD"/>
    <w:rsid w:val="00B7021E"/>
    <w:rsid w:val="00C74D1F"/>
    <w:rsid w:val="00C83073"/>
    <w:rsid w:val="00C964C5"/>
    <w:rsid w:val="00CB43C8"/>
    <w:rsid w:val="00CB4C14"/>
    <w:rsid w:val="00CC0B41"/>
    <w:rsid w:val="00CD0BBA"/>
    <w:rsid w:val="00CF505A"/>
    <w:rsid w:val="00D30521"/>
    <w:rsid w:val="00D45F55"/>
    <w:rsid w:val="00D716F6"/>
    <w:rsid w:val="00DA333B"/>
    <w:rsid w:val="00DC6A23"/>
    <w:rsid w:val="00E34053"/>
    <w:rsid w:val="00E859BB"/>
    <w:rsid w:val="00EB492A"/>
    <w:rsid w:val="00EC43EC"/>
    <w:rsid w:val="00EC73AC"/>
    <w:rsid w:val="00ED1C1A"/>
    <w:rsid w:val="00F27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C50C44-BC49-4DB9-ABDA-B83FFB42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jc w:val="center"/>
    </w:pPr>
    <w:rPr>
      <w:rFonts w:ascii="Arial" w:eastAsia="Arial" w:hAnsi="Arial" w:cs="Arial"/>
      <w:b/>
      <w:bCs/>
      <w:color w:val="FF0000"/>
      <w:sz w:val="28"/>
      <w:szCs w:val="28"/>
    </w:rPr>
  </w:style>
  <w:style w:type="paragraph" w:styleId="Titolo2">
    <w:name w:val="heading 2"/>
    <w:basedOn w:val="Normale"/>
    <w:next w:val="Normale"/>
    <w:pPr>
      <w:keepNext/>
      <w:ind w:left="1276" w:hanging="425"/>
      <w:jc w:val="both"/>
      <w:outlineLvl w:val="1"/>
    </w:pPr>
    <w:rPr>
      <w:rFonts w:ascii="Arial" w:eastAsia="Arial" w:hAnsi="Arial" w:cs="Arial"/>
      <w:b/>
      <w:bCs/>
      <w:sz w:val="20"/>
      <w:szCs w:val="20"/>
    </w:rPr>
  </w:style>
  <w:style w:type="paragraph" w:styleId="Titolo3">
    <w:name w:val="heading 3"/>
    <w:basedOn w:val="Normale"/>
    <w:next w:val="Normale"/>
    <w:pPr>
      <w:keepNext/>
      <w:jc w:val="center"/>
      <w:outlineLvl w:val="2"/>
    </w:pPr>
    <w:rPr>
      <w:rFonts w:ascii="Arial" w:eastAsia="Arial" w:hAnsi="Arial" w:cs="Arial"/>
      <w:b/>
      <w:bCs/>
      <w:color w:val="FF0000"/>
      <w:sz w:val="36"/>
      <w:szCs w:val="36"/>
    </w:rPr>
  </w:style>
  <w:style w:type="paragraph" w:styleId="Titolo4">
    <w:name w:val="heading 4"/>
    <w:basedOn w:val="Normale"/>
    <w:next w:val="Normale"/>
    <w:pPr>
      <w:keepNext/>
      <w:spacing w:before="240" w:after="60"/>
      <w:outlineLvl w:val="3"/>
    </w:pPr>
    <w:rPr>
      <w:rFonts w:ascii="Arial" w:eastAsia="Arial" w:hAnsi="Arial" w:cs="Arial"/>
      <w:b/>
      <w:bCs/>
    </w:rPr>
  </w:style>
  <w:style w:type="paragraph" w:styleId="Titolo5">
    <w:name w:val="heading 5"/>
    <w:basedOn w:val="Normale"/>
    <w:next w:val="Normale"/>
    <w:pPr>
      <w:keepNext/>
      <w:jc w:val="both"/>
      <w:outlineLvl w:val="4"/>
    </w:pPr>
    <w:rPr>
      <w:rFonts w:ascii="Arial" w:eastAsia="Arial" w:hAnsi="Arial" w:cs="Arial"/>
      <w:b/>
      <w:bCs/>
      <w:sz w:val="20"/>
      <w:szCs w:val="20"/>
    </w:rPr>
  </w:style>
  <w:style w:type="paragraph" w:styleId="Titolo6">
    <w:name w:val="heading 6"/>
    <w:basedOn w:val="Normale"/>
    <w:next w:val="Normale"/>
    <w:pPr>
      <w:spacing w:before="240" w:after="60"/>
      <w:ind w:left="4680" w:hanging="180"/>
      <w:outlineLvl w:val="5"/>
    </w:pPr>
    <w:rPr>
      <w:rFonts w:ascii="Calibri" w:eastAsia="Calibri" w:hAnsi="Calibri" w:cs="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spacing w:before="120" w:after="120"/>
      <w:jc w:val="center"/>
    </w:pPr>
    <w:rPr>
      <w:rFonts w:ascii="Arial" w:eastAsia="Arial" w:hAnsi="Arial" w:cs="Arial"/>
      <w:b/>
      <w:bCs/>
      <w:sz w:val="28"/>
      <w:szCs w:val="28"/>
    </w:rPr>
  </w:style>
  <w:style w:type="table" w:customStyle="1" w:styleId="TableNormal0">
    <w:name w:val="TableNormal"/>
    <w:next w:val="TableNormal"/>
    <w:pPr>
      <w:suppressAutoHyphens/>
      <w:spacing w:line="1" w:lineRule="atLeast"/>
      <w:ind w:leftChars="-1" w:left="-1" w:hangingChars="1" w:hanging="1"/>
      <w:textDirection w:val="btLr"/>
      <w:textAlignment w:val="top"/>
      <w:outlineLvl w:val="0"/>
    </w:pPr>
    <w:rPr>
      <w:position w:val="-1"/>
      <w:sz w:val="24"/>
      <w:szCs w:val="24"/>
    </w:rPr>
    <w:tblPr>
      <w:tblCellMar>
        <w:top w:w="100" w:type="dxa"/>
        <w:left w:w="100" w:type="dxa"/>
        <w:bottom w:w="100" w:type="dxa"/>
        <w:right w:w="100" w:type="dxa"/>
      </w:tblCellMar>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5">
    <w:basedOn w:val="TableNormal0"/>
    <w:pPr>
      <w:spacing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70" w:type="dxa"/>
        <w:bottom w:w="0" w:type="dxa"/>
        <w:right w:w="70" w:type="dxa"/>
      </w:tblCellMar>
    </w:tblPr>
  </w:style>
  <w:style w:type="table" w:customStyle="1" w:styleId="af7">
    <w:basedOn w:val="TableNormal0"/>
    <w:tblPr>
      <w:tblStyleRowBandSize w:val="1"/>
      <w:tblStyleColBandSize w:val="1"/>
      <w:tblCellMar>
        <w:top w:w="0" w:type="dxa"/>
        <w:left w:w="70" w:type="dxa"/>
        <w:bottom w:w="0" w:type="dxa"/>
        <w:right w:w="70" w:type="dxa"/>
      </w:tblCellMar>
    </w:tblPr>
  </w:style>
  <w:style w:type="table" w:customStyle="1" w:styleId="af8">
    <w:basedOn w:val="TableNormal0"/>
    <w:tblPr>
      <w:tblStyleRowBandSize w:val="1"/>
      <w:tblStyleColBandSize w:val="1"/>
      <w:tblCellMar>
        <w:top w:w="0" w:type="dxa"/>
        <w:left w:w="70" w:type="dxa"/>
        <w:bottom w:w="0" w:type="dxa"/>
        <w:right w:w="70" w:type="dxa"/>
      </w:tblCellMar>
    </w:tblPr>
  </w:style>
  <w:style w:type="table" w:customStyle="1" w:styleId="af9">
    <w:basedOn w:val="TableNormal0"/>
    <w:tblPr>
      <w:tblStyleRowBandSize w:val="1"/>
      <w:tblStyleColBandSize w:val="1"/>
      <w:tblCellMar>
        <w:top w:w="0" w:type="dxa"/>
        <w:left w:w="70" w:type="dxa"/>
        <w:bottom w:w="0" w:type="dxa"/>
        <w:right w:w="70" w:type="dxa"/>
      </w:tblCellMar>
    </w:tblPr>
  </w:style>
  <w:style w:type="table" w:customStyle="1" w:styleId="afa">
    <w:basedOn w:val="TableNormal0"/>
    <w:tblPr>
      <w:tblStyleRowBandSize w:val="1"/>
      <w:tblStyleColBandSize w:val="1"/>
      <w:tblCellMar>
        <w:top w:w="0" w:type="dxa"/>
        <w:left w:w="70" w:type="dxa"/>
        <w:bottom w:w="0" w:type="dxa"/>
        <w:right w:w="70" w:type="dxa"/>
      </w:tblCellMar>
    </w:tblPr>
  </w:style>
  <w:style w:type="table" w:customStyle="1" w:styleId="afb">
    <w:basedOn w:val="TableNormal0"/>
    <w:tblPr>
      <w:tblStyleRowBandSize w:val="1"/>
      <w:tblStyleColBandSize w:val="1"/>
      <w:tblCellMar>
        <w:top w:w="0" w:type="dxa"/>
        <w:left w:w="70" w:type="dxa"/>
        <w:bottom w:w="0" w:type="dxa"/>
        <w:right w:w="70" w:type="dxa"/>
      </w:tblCellMar>
    </w:tblPr>
  </w:style>
  <w:style w:type="table" w:customStyle="1" w:styleId="afc">
    <w:basedOn w:val="TableNormal0"/>
    <w:tblPr>
      <w:tblStyleRowBandSize w:val="1"/>
      <w:tblStyleColBandSize w:val="1"/>
      <w:tblCellMar>
        <w:top w:w="0" w:type="dxa"/>
        <w:left w:w="70" w:type="dxa"/>
        <w:bottom w:w="0" w:type="dxa"/>
        <w:right w:w="70"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70" w:type="dxa"/>
        <w:bottom w:w="0" w:type="dxa"/>
        <w:right w:w="70"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paragraph" w:styleId="Testofumetto">
    <w:name w:val="Balloon Text"/>
    <w:basedOn w:val="Normale"/>
    <w:qFormat/>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rPr>
  </w:style>
  <w:style w:type="paragraph" w:styleId="Paragrafoelenco">
    <w:name w:val="List Paragraph"/>
    <w:basedOn w:val="Normale"/>
    <w:uiPriority w:val="34"/>
    <w:qFormat/>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Revisione">
    <w:name w:val="Revision"/>
    <w:pPr>
      <w:suppressAutoHyphens/>
      <w:spacing w:line="1" w:lineRule="atLeast"/>
      <w:ind w:leftChars="-1" w:left="-1" w:hangingChars="1" w:hanging="1"/>
      <w:textDirection w:val="btLr"/>
      <w:textAlignment w:val="top"/>
      <w:outlineLvl w:val="0"/>
    </w:pPr>
    <w:rPr>
      <w:position w:val="-1"/>
      <w:sz w:val="24"/>
      <w:szCs w:val="24"/>
    </w:rPr>
  </w:style>
  <w:style w:type="character" w:styleId="Collegamentoipertestuale">
    <w:name w:val="Hyperlink"/>
    <w:rPr>
      <w:color w:val="0000FF"/>
      <w:w w:val="100"/>
      <w:position w:val="-1"/>
      <w:u w:val="single"/>
      <w:effect w:val="none"/>
      <w:vertAlign w:val="baseline"/>
      <w:cs w:val="0"/>
      <w:em w:val="none"/>
    </w:rPr>
  </w:style>
  <w:style w:type="paragraph" w:styleId="Nessunaspaziatura">
    <w:name w:val="No Spacing"/>
    <w:pPr>
      <w:suppressAutoHyphens/>
      <w:spacing w:line="1" w:lineRule="atLeast"/>
      <w:ind w:leftChars="-1" w:left="-1" w:hangingChars="1" w:hanging="1"/>
      <w:textDirection w:val="btLr"/>
      <w:textAlignment w:val="top"/>
      <w:outlineLvl w:val="0"/>
    </w:pPr>
    <w:rPr>
      <w:rFonts w:ascii="Calibri" w:eastAsia="MS Mincho" w:hAnsi="Calibri"/>
      <w:position w:val="-1"/>
      <w:lang w:val="en-GB" w:eastAsia="en-GB"/>
    </w:rPr>
  </w:style>
  <w:style w:type="character" w:customStyle="1" w:styleId="NessunaspaziaturaCarattere">
    <w:name w:val="Nessuna spaziatura Carattere"/>
    <w:rPr>
      <w:rFonts w:ascii="Calibri" w:eastAsia="MS Mincho" w:hAnsi="Calibri"/>
      <w:w w:val="100"/>
      <w:position w:val="-1"/>
      <w:effect w:val="none"/>
      <w:vertAlign w:val="baseline"/>
      <w:cs w:val="0"/>
      <w:em w:val="none"/>
      <w:lang w:val="en-GB" w:eastAsia="en-GB"/>
    </w:rPr>
  </w:style>
  <w:style w:type="table" w:styleId="Grigliatabella">
    <w:name w:val="Table Grid"/>
    <w:basedOn w:val="Tabellanormale"/>
    <w:uiPriority w:val="39"/>
    <w:pPr>
      <w:suppressAutoHyphens/>
      <w:spacing w:line="1" w:lineRule="atLeast"/>
      <w:ind w:leftChars="-1" w:left="-1" w:hangingChars="1" w:hanging="1"/>
      <w:textDirection w:val="btLr"/>
      <w:textAlignment w:val="top"/>
      <w:outlineLvl w:val="0"/>
    </w:pPr>
    <w:rPr>
      <w:position w:val="-1"/>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pPr>
      <w:autoSpaceDN w:val="0"/>
      <w:spacing w:after="160" w:line="244" w:lineRule="auto"/>
      <w:ind w:leftChars="-1" w:left="-1" w:hangingChars="1" w:hanging="1"/>
      <w:textDirection w:val="btLr"/>
      <w:textAlignment w:val="baseline"/>
      <w:outlineLvl w:val="0"/>
    </w:pPr>
    <w:rPr>
      <w:rFonts w:ascii="Calibri" w:eastAsia="SimSun" w:hAnsi="Calibri" w:cs="Tahoma"/>
      <w:kern w:val="3"/>
      <w:position w:val="-1"/>
      <w:sz w:val="22"/>
      <w:szCs w:val="22"/>
      <w:lang w:eastAsia="en-US"/>
    </w:rPr>
  </w:style>
  <w:style w:type="character" w:styleId="Collegamentovisitato">
    <w:name w:val="FollowedHyperlink"/>
    <w:qFormat/>
    <w:rPr>
      <w:color w:val="954F72"/>
      <w:w w:val="100"/>
      <w:position w:val="-1"/>
      <w:u w:val="single"/>
      <w:effect w:val="none"/>
      <w:vertAlign w:val="baseline"/>
      <w:cs w:val="0"/>
      <w:em w:val="none"/>
    </w:rPr>
  </w:style>
  <w:style w:type="paragraph" w:customStyle="1" w:styleId="msonormal0">
    <w:name w:val="msonormal"/>
    <w:basedOn w:val="Normale"/>
    <w:pPr>
      <w:spacing w:before="100" w:beforeAutospacing="1" w:after="100" w:afterAutospacing="1"/>
    </w:pPr>
    <w:rPr>
      <w:lang w:val="en-US" w:eastAsia="en-US"/>
    </w:rPr>
  </w:style>
  <w:style w:type="paragraph" w:customStyle="1" w:styleId="xl68">
    <w:name w:val="xl68"/>
    <w:basedOn w:val="Normale"/>
    <w:pPr>
      <w:spacing w:before="100" w:beforeAutospacing="1" w:after="100" w:afterAutospacing="1"/>
      <w:textAlignment w:val="center"/>
    </w:pPr>
    <w:rPr>
      <w:rFonts w:ascii="Cambria" w:hAnsi="Cambria"/>
      <w:b/>
      <w:bCs/>
      <w:sz w:val="40"/>
      <w:szCs w:val="40"/>
      <w:lang w:val="en-US" w:eastAsia="en-US"/>
    </w:rPr>
  </w:style>
  <w:style w:type="paragraph" w:customStyle="1" w:styleId="xl69">
    <w:name w:val="xl69"/>
    <w:basedOn w:val="Normale"/>
    <w:pPr>
      <w:spacing w:before="100" w:beforeAutospacing="1" w:after="100" w:afterAutospacing="1"/>
      <w:textAlignment w:val="center"/>
    </w:pPr>
    <w:rPr>
      <w:rFonts w:ascii="Calibri" w:hAnsi="Calibri" w:cs="Calibri"/>
      <w:lang w:val="en-US" w:eastAsia="en-US"/>
    </w:rPr>
  </w:style>
  <w:style w:type="paragraph" w:customStyle="1" w:styleId="xl70">
    <w:name w:val="xl70"/>
    <w:basedOn w:val="Normale"/>
    <w:pPr>
      <w:pBdr>
        <w:top w:val="single" w:sz="8" w:space="0" w:color="auto"/>
        <w:left w:val="single" w:sz="8" w:space="0" w:color="auto"/>
        <w:bottom w:val="single" w:sz="8" w:space="0" w:color="auto"/>
        <w:right w:val="single" w:sz="4" w:space="0" w:color="000000"/>
      </w:pBdr>
      <w:shd w:val="clear" w:color="76923C" w:fill="05C9C0"/>
      <w:spacing w:before="100" w:beforeAutospacing="1" w:after="100" w:afterAutospacing="1"/>
      <w:jc w:val="center"/>
      <w:textAlignment w:val="center"/>
    </w:pPr>
    <w:rPr>
      <w:b/>
      <w:bCs/>
      <w:color w:val="FFFFFF"/>
      <w:lang w:val="en-US" w:eastAsia="en-US"/>
    </w:rPr>
  </w:style>
  <w:style w:type="paragraph" w:customStyle="1" w:styleId="xl71">
    <w:name w:val="xl71"/>
    <w:basedOn w:val="Normale"/>
    <w:pPr>
      <w:pBdr>
        <w:top w:val="single" w:sz="8" w:space="0" w:color="auto"/>
        <w:left w:val="single" w:sz="4" w:space="0" w:color="000000"/>
        <w:bottom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2">
    <w:name w:val="xl72"/>
    <w:basedOn w:val="Normale"/>
    <w:pPr>
      <w:pBdr>
        <w:top w:val="single" w:sz="8" w:space="0" w:color="auto"/>
        <w:left w:val="single" w:sz="8" w:space="0" w:color="auto"/>
        <w:bottom w:val="single" w:sz="8"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3">
    <w:name w:val="xl73"/>
    <w:basedOn w:val="Normale"/>
    <w:pPr>
      <w:pBdr>
        <w:top w:val="single" w:sz="8" w:space="0" w:color="auto"/>
        <w:left w:val="single" w:sz="8" w:space="0" w:color="auto"/>
        <w:bottom w:val="single" w:sz="8" w:space="0" w:color="auto"/>
        <w:right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4">
    <w:name w:val="xl74"/>
    <w:basedOn w:val="Normale"/>
    <w:pPr>
      <w:pBdr>
        <w:top w:val="single" w:sz="8" w:space="0" w:color="auto"/>
        <w:left w:val="single" w:sz="4" w:space="0" w:color="000000"/>
        <w:bottom w:val="single" w:sz="8" w:space="0" w:color="auto"/>
        <w:right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5">
    <w:name w:val="xl75"/>
    <w:basedOn w:val="Normale"/>
    <w:pPr>
      <w:pBdr>
        <w:top w:val="single" w:sz="8" w:space="0" w:color="auto"/>
        <w:left w:val="single" w:sz="4" w:space="0" w:color="000000"/>
        <w:bottom w:val="single" w:sz="8"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76">
    <w:name w:val="xl76"/>
    <w:basedOn w:val="Normale"/>
    <w:pPr>
      <w:pBdr>
        <w:top w:val="single" w:sz="8" w:space="0" w:color="auto"/>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77">
    <w:name w:val="xl77"/>
    <w:basedOn w:val="Normale"/>
    <w:pPr>
      <w:pBdr>
        <w:top w:val="single" w:sz="8" w:space="0" w:color="auto"/>
        <w:left w:val="single" w:sz="4" w:space="0" w:color="000000"/>
        <w:bottom w:val="single" w:sz="4" w:space="0" w:color="000000"/>
      </w:pBdr>
      <w:shd w:val="clear" w:color="FFFFFF" w:fill="FFFFFF"/>
      <w:spacing w:before="100" w:beforeAutospacing="1" w:after="100" w:afterAutospacing="1"/>
      <w:textAlignment w:val="center"/>
    </w:pPr>
    <w:rPr>
      <w:b/>
      <w:bCs/>
      <w:lang w:val="en-US" w:eastAsia="en-US"/>
    </w:rPr>
  </w:style>
  <w:style w:type="paragraph" w:customStyle="1" w:styleId="xl78">
    <w:name w:val="xl78"/>
    <w:basedOn w:val="Normale"/>
    <w:pPr>
      <w:pBdr>
        <w:top w:val="single" w:sz="8" w:space="0" w:color="auto"/>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79">
    <w:name w:val="xl79"/>
    <w:basedOn w:val="Normale"/>
    <w:pPr>
      <w:pBdr>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80">
    <w:name w:val="xl80"/>
    <w:basedOn w:val="Normale"/>
    <w:pPr>
      <w:pBdr>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81">
    <w:name w:val="xl81"/>
    <w:basedOn w:val="Normale"/>
    <w:pPr>
      <w:pBdr>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82">
    <w:name w:val="xl82"/>
    <w:basedOn w:val="Normale"/>
    <w:pPr>
      <w:pBdr>
        <w:top w:val="single" w:sz="4" w:space="0" w:color="000000"/>
        <w:left w:val="single" w:sz="8" w:space="0" w:color="auto"/>
        <w:bottom w:val="single" w:sz="4" w:space="0" w:color="000000"/>
        <w:right w:val="single" w:sz="4" w:space="0" w:color="000000"/>
      </w:pBdr>
      <w:shd w:val="clear" w:color="FBD4B4" w:fill="FBD4B4"/>
      <w:spacing w:before="100" w:beforeAutospacing="1" w:after="100" w:afterAutospacing="1"/>
      <w:jc w:val="center"/>
      <w:textAlignment w:val="center"/>
    </w:pPr>
    <w:rPr>
      <w:lang w:val="en-US" w:eastAsia="en-US"/>
    </w:rPr>
  </w:style>
  <w:style w:type="paragraph" w:customStyle="1" w:styleId="xl83">
    <w:name w:val="xl83"/>
    <w:basedOn w:val="Normale"/>
    <w:pPr>
      <w:pBdr>
        <w:top w:val="single" w:sz="4" w:space="0" w:color="000000"/>
        <w:left w:val="single" w:sz="4" w:space="0" w:color="000000"/>
        <w:bottom w:val="single" w:sz="4" w:space="0" w:color="000000"/>
      </w:pBdr>
      <w:shd w:val="clear" w:color="FBD4B4" w:fill="FBD4B4"/>
      <w:spacing w:before="100" w:beforeAutospacing="1" w:after="100" w:afterAutospacing="1"/>
      <w:jc w:val="center"/>
      <w:textAlignment w:val="center"/>
    </w:pPr>
    <w:rPr>
      <w:b/>
      <w:bCs/>
      <w:lang w:val="en-US" w:eastAsia="en-US"/>
    </w:rPr>
  </w:style>
  <w:style w:type="paragraph" w:customStyle="1" w:styleId="xl84">
    <w:name w:val="xl84"/>
    <w:basedOn w:val="Normale"/>
    <w:pPr>
      <w:pBdr>
        <w:top w:val="single" w:sz="4" w:space="0" w:color="000000"/>
        <w:left w:val="single" w:sz="4" w:space="0" w:color="000000"/>
        <w:bottom w:val="single" w:sz="4" w:space="0" w:color="000000"/>
        <w:right w:val="single" w:sz="8" w:space="0" w:color="auto"/>
      </w:pBdr>
      <w:shd w:val="clear" w:color="FBD4B4" w:fill="FBD4B4"/>
      <w:spacing w:before="100" w:beforeAutospacing="1" w:after="100" w:afterAutospacing="1"/>
      <w:textAlignment w:val="center"/>
    </w:pPr>
    <w:rPr>
      <w:lang w:val="en-US" w:eastAsia="en-US"/>
    </w:rPr>
  </w:style>
  <w:style w:type="paragraph" w:customStyle="1" w:styleId="xl85">
    <w:name w:val="xl85"/>
    <w:basedOn w:val="Normale"/>
    <w:pPr>
      <w:pBdr>
        <w:top w:val="single" w:sz="4" w:space="0" w:color="auto"/>
        <w:left w:val="single" w:sz="4" w:space="0" w:color="auto"/>
        <w:bottom w:val="single" w:sz="4" w:space="0" w:color="auto"/>
        <w:right w:val="single" w:sz="4"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86">
    <w:name w:val="xl86"/>
    <w:basedOn w:val="Normale"/>
    <w:pPr>
      <w:pBdr>
        <w:top w:val="single" w:sz="4" w:space="0" w:color="000000"/>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87">
    <w:name w:val="xl87"/>
    <w:basedOn w:val="Normale"/>
    <w:pPr>
      <w:pBdr>
        <w:top w:val="single" w:sz="4" w:space="0" w:color="000000"/>
        <w:left w:val="single" w:sz="4" w:space="0" w:color="000000"/>
        <w:bottom w:val="single" w:sz="4" w:space="0" w:color="000000"/>
      </w:pBdr>
      <w:shd w:val="clear" w:color="FFFFFF" w:fill="FFFFFF"/>
      <w:spacing w:before="100" w:beforeAutospacing="1" w:after="100" w:afterAutospacing="1"/>
      <w:textAlignment w:val="center"/>
    </w:pPr>
    <w:rPr>
      <w:lang w:val="en-US" w:eastAsia="en-US"/>
    </w:rPr>
  </w:style>
  <w:style w:type="paragraph" w:customStyle="1" w:styleId="xl88">
    <w:name w:val="xl88"/>
    <w:basedOn w:val="Normale"/>
    <w:pPr>
      <w:pBdr>
        <w:top w:val="single" w:sz="4" w:space="0" w:color="000000"/>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89">
    <w:name w:val="xl89"/>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jc w:val="right"/>
      <w:textAlignment w:val="center"/>
    </w:pPr>
    <w:rPr>
      <w:lang w:val="en-US" w:eastAsia="en-US"/>
    </w:rPr>
  </w:style>
  <w:style w:type="paragraph" w:customStyle="1" w:styleId="xl90">
    <w:name w:val="xl90"/>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lang w:val="en-US" w:eastAsia="en-US"/>
    </w:rPr>
  </w:style>
  <w:style w:type="paragraph" w:customStyle="1" w:styleId="xl91">
    <w:name w:val="xl91"/>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right"/>
      <w:textAlignment w:val="center"/>
    </w:pPr>
    <w:rPr>
      <w:lang w:val="en-US" w:eastAsia="en-US"/>
    </w:rPr>
  </w:style>
  <w:style w:type="paragraph" w:customStyle="1" w:styleId="xl92">
    <w:name w:val="xl92"/>
    <w:basedOn w:val="Normale"/>
    <w:pPr>
      <w:pBdr>
        <w:top w:val="single" w:sz="4" w:space="0" w:color="000000"/>
        <w:left w:val="single" w:sz="4" w:space="0" w:color="000000"/>
        <w:bottom w:val="single" w:sz="4" w:space="0" w:color="000000"/>
      </w:pBdr>
      <w:spacing w:before="100" w:beforeAutospacing="1" w:after="100" w:afterAutospacing="1"/>
      <w:textAlignment w:val="center"/>
    </w:pPr>
    <w:rPr>
      <w:lang w:val="en-US" w:eastAsia="en-US"/>
    </w:rPr>
  </w:style>
  <w:style w:type="paragraph" w:customStyle="1" w:styleId="xl93">
    <w:name w:val="xl93"/>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94">
    <w:name w:val="xl94"/>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95">
    <w:name w:val="xl95"/>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textAlignment w:val="center"/>
    </w:pPr>
    <w:rPr>
      <w:lang w:val="en-US" w:eastAsia="en-US"/>
    </w:rPr>
  </w:style>
  <w:style w:type="paragraph" w:customStyle="1" w:styleId="xl96">
    <w:name w:val="xl96"/>
    <w:basedOn w:val="Normale"/>
    <w:pPr>
      <w:pBdr>
        <w:top w:val="single" w:sz="4" w:space="0" w:color="auto"/>
        <w:left w:val="single" w:sz="8" w:space="0" w:color="auto"/>
        <w:bottom w:val="single" w:sz="4" w:space="0" w:color="auto"/>
        <w:right w:val="single" w:sz="4" w:space="0" w:color="auto"/>
      </w:pBdr>
      <w:shd w:val="clear" w:color="FBD4B4" w:fill="FBD4B4"/>
      <w:spacing w:before="100" w:beforeAutospacing="1" w:after="100" w:afterAutospacing="1"/>
      <w:jc w:val="center"/>
      <w:textAlignment w:val="center"/>
    </w:pPr>
    <w:rPr>
      <w:lang w:val="en-US" w:eastAsia="en-US"/>
    </w:rPr>
  </w:style>
  <w:style w:type="paragraph" w:customStyle="1" w:styleId="xl97">
    <w:name w:val="xl97"/>
    <w:basedOn w:val="Normale"/>
    <w:pPr>
      <w:pBdr>
        <w:top w:val="single" w:sz="4" w:space="0" w:color="auto"/>
        <w:left w:val="single" w:sz="4" w:space="0" w:color="auto"/>
        <w:bottom w:val="single" w:sz="4" w:space="0" w:color="auto"/>
        <w:right w:val="single" w:sz="4" w:space="0" w:color="auto"/>
      </w:pBdr>
      <w:shd w:val="clear" w:color="FBD4B4" w:fill="FBD4B4"/>
      <w:spacing w:before="100" w:beforeAutospacing="1" w:after="100" w:afterAutospacing="1"/>
      <w:jc w:val="center"/>
      <w:textAlignment w:val="center"/>
    </w:pPr>
    <w:rPr>
      <w:b/>
      <w:bCs/>
      <w:lang w:val="en-US" w:eastAsia="en-US"/>
    </w:rPr>
  </w:style>
  <w:style w:type="paragraph" w:customStyle="1" w:styleId="xl98">
    <w:name w:val="xl98"/>
    <w:basedOn w:val="Normale"/>
    <w:pPr>
      <w:pBdr>
        <w:top w:val="single" w:sz="4" w:space="0" w:color="auto"/>
        <w:left w:val="single" w:sz="4" w:space="0" w:color="auto"/>
        <w:bottom w:val="single" w:sz="4"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99">
    <w:name w:val="xl99"/>
    <w:basedOn w:val="Normale"/>
    <w:pPr>
      <w:pBdr>
        <w:top w:val="single" w:sz="4" w:space="0" w:color="auto"/>
        <w:left w:val="single" w:sz="8" w:space="0" w:color="auto"/>
        <w:bottom w:val="single" w:sz="4" w:space="0" w:color="auto"/>
        <w:right w:val="single" w:sz="4"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00">
    <w:name w:val="xl100"/>
    <w:basedOn w:val="Normale"/>
    <w:pPr>
      <w:pBdr>
        <w:top w:val="single" w:sz="4" w:space="0" w:color="auto"/>
        <w:left w:val="single" w:sz="4" w:space="0" w:color="auto"/>
        <w:bottom w:val="single" w:sz="4"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01">
    <w:name w:val="xl101"/>
    <w:basedOn w:val="Normale"/>
    <w:pPr>
      <w:pBdr>
        <w:left w:val="single" w:sz="8" w:space="0" w:color="auto"/>
        <w:bottom w:val="single" w:sz="4" w:space="0" w:color="000000"/>
        <w:right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102">
    <w:name w:val="xl102"/>
    <w:basedOn w:val="Normale"/>
    <w:pPr>
      <w:pBdr>
        <w:left w:val="single" w:sz="4" w:space="0" w:color="000000"/>
        <w:bottom w:val="single" w:sz="4" w:space="0" w:color="000000"/>
      </w:pBdr>
      <w:shd w:val="clear" w:color="FFFFFF" w:fill="FFFFFF"/>
      <w:spacing w:before="100" w:beforeAutospacing="1" w:after="100" w:afterAutospacing="1"/>
      <w:textAlignment w:val="center"/>
    </w:pPr>
    <w:rPr>
      <w:lang w:val="en-US" w:eastAsia="en-US"/>
    </w:rPr>
  </w:style>
  <w:style w:type="paragraph" w:customStyle="1" w:styleId="xl103">
    <w:name w:val="xl103"/>
    <w:basedOn w:val="Normale"/>
    <w:pPr>
      <w:pBdr>
        <w:left w:val="single" w:sz="4" w:space="0" w:color="000000"/>
        <w:bottom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04">
    <w:name w:val="xl104"/>
    <w:basedOn w:val="Normale"/>
    <w:pPr>
      <w:pBdr>
        <w:left w:val="single" w:sz="8" w:space="0" w:color="auto"/>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05">
    <w:name w:val="xl105"/>
    <w:basedOn w:val="Normale"/>
    <w:pPr>
      <w:pBdr>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06">
    <w:name w:val="xl106"/>
    <w:basedOn w:val="Normale"/>
    <w:pPr>
      <w:pBdr>
        <w:left w:val="single" w:sz="4" w:space="0" w:color="000000"/>
        <w:bottom w:val="single" w:sz="4" w:space="0" w:color="000000"/>
        <w:right w:val="single" w:sz="8" w:space="0" w:color="auto"/>
      </w:pBdr>
      <w:spacing w:before="100" w:beforeAutospacing="1" w:after="100" w:afterAutospacing="1"/>
      <w:textAlignment w:val="center"/>
    </w:pPr>
    <w:rPr>
      <w:lang w:val="en-US" w:eastAsia="en-US"/>
    </w:rPr>
  </w:style>
  <w:style w:type="paragraph" w:customStyle="1" w:styleId="xl107">
    <w:name w:val="xl107"/>
    <w:basedOn w:val="Normale"/>
    <w:pPr>
      <w:pBdr>
        <w:top w:val="single" w:sz="8" w:space="0" w:color="auto"/>
        <w:left w:val="single" w:sz="4" w:space="0" w:color="000000"/>
        <w:bottom w:val="single" w:sz="8" w:space="0" w:color="auto"/>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08">
    <w:name w:val="xl108"/>
    <w:basedOn w:val="Normale"/>
    <w:pPr>
      <w:pBdr>
        <w:top w:val="single" w:sz="4" w:space="0" w:color="000000"/>
        <w:left w:val="single" w:sz="4" w:space="0" w:color="000000"/>
        <w:bottom w:val="single" w:sz="4" w:space="0" w:color="000000"/>
      </w:pBdr>
      <w:shd w:val="clear" w:color="FFFFFF" w:fill="FFFFFF"/>
      <w:spacing w:before="100" w:beforeAutospacing="1" w:after="100" w:afterAutospacing="1"/>
      <w:textAlignment w:val="center"/>
    </w:pPr>
    <w:rPr>
      <w:b/>
      <w:bCs/>
      <w:lang w:val="en-US" w:eastAsia="en-US"/>
    </w:rPr>
  </w:style>
  <w:style w:type="paragraph" w:customStyle="1" w:styleId="xl109">
    <w:name w:val="xl109"/>
    <w:basedOn w:val="Normale"/>
    <w:pPr>
      <w:pBdr>
        <w:top w:val="single" w:sz="4" w:space="0" w:color="000000"/>
        <w:left w:val="single" w:sz="8" w:space="0" w:color="auto"/>
        <w:bottom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110">
    <w:name w:val="xl110"/>
    <w:basedOn w:val="Normale"/>
    <w:pPr>
      <w:pBdr>
        <w:top w:val="single" w:sz="4" w:space="0" w:color="000000"/>
        <w:left w:val="single" w:sz="4" w:space="0" w:color="000000"/>
        <w:bottom w:val="single" w:sz="4" w:space="0" w:color="000000"/>
      </w:pBdr>
      <w:shd w:val="clear" w:color="FFFFFF" w:fill="FFFFFF"/>
      <w:spacing w:before="100" w:beforeAutospacing="1" w:after="100" w:afterAutospacing="1"/>
      <w:jc w:val="center"/>
      <w:textAlignment w:val="center"/>
    </w:pPr>
    <w:rPr>
      <w:lang w:val="en-US" w:eastAsia="en-US"/>
    </w:rPr>
  </w:style>
  <w:style w:type="paragraph" w:customStyle="1" w:styleId="xl111">
    <w:name w:val="xl111"/>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en-US" w:eastAsia="en-US"/>
    </w:rPr>
  </w:style>
  <w:style w:type="paragraph" w:customStyle="1" w:styleId="xl112">
    <w:name w:val="xl112"/>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lang w:val="en-US" w:eastAsia="en-US"/>
    </w:rPr>
  </w:style>
  <w:style w:type="paragraph" w:customStyle="1" w:styleId="xl113">
    <w:name w:val="xl113"/>
    <w:basedOn w:val="Normal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lang w:val="en-US" w:eastAsia="en-US"/>
    </w:rPr>
  </w:style>
  <w:style w:type="paragraph" w:customStyle="1" w:styleId="xl114">
    <w:name w:val="xl114"/>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lang w:val="en-US" w:eastAsia="en-US"/>
    </w:rPr>
  </w:style>
  <w:style w:type="paragraph" w:customStyle="1" w:styleId="xl115">
    <w:name w:val="xl115"/>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16">
    <w:name w:val="xl116"/>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17">
    <w:name w:val="xl117"/>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18">
    <w:name w:val="xl118"/>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19">
    <w:name w:val="xl119"/>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0">
    <w:name w:val="xl120"/>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1">
    <w:name w:val="xl121"/>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2">
    <w:name w:val="xl122"/>
    <w:basedOn w:val="Normal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b/>
      <w:bCs/>
      <w:lang w:val="en-US" w:eastAsia="en-US"/>
    </w:rPr>
  </w:style>
  <w:style w:type="paragraph" w:customStyle="1" w:styleId="xl123">
    <w:name w:val="xl123"/>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lang w:val="en-US" w:eastAsia="en-US"/>
    </w:rPr>
  </w:style>
  <w:style w:type="paragraph" w:customStyle="1" w:styleId="xl124">
    <w:name w:val="xl124"/>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25">
    <w:name w:val="xl125"/>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26">
    <w:name w:val="xl126"/>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7">
    <w:name w:val="xl127"/>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8">
    <w:name w:val="xl128"/>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29">
    <w:name w:val="xl129"/>
    <w:basedOn w:val="Normal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lang w:val="en-US" w:eastAsia="en-US"/>
    </w:rPr>
  </w:style>
  <w:style w:type="paragraph" w:customStyle="1" w:styleId="xl130">
    <w:name w:val="xl130"/>
    <w:basedOn w:val="Normal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lang w:val="en-US" w:eastAsia="en-US"/>
    </w:rPr>
  </w:style>
  <w:style w:type="paragraph" w:customStyle="1" w:styleId="xl131">
    <w:name w:val="xl131"/>
    <w:basedOn w:val="Normale"/>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lang w:val="en-US" w:eastAsia="en-US"/>
    </w:rPr>
  </w:style>
  <w:style w:type="paragraph" w:customStyle="1" w:styleId="xl132">
    <w:name w:val="xl132"/>
    <w:basedOn w:val="Normale"/>
    <w:pPr>
      <w:pBdr>
        <w:top w:val="single" w:sz="8" w:space="0" w:color="000000"/>
        <w:left w:val="single" w:sz="8" w:space="0" w:color="auto"/>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33">
    <w:name w:val="xl133"/>
    <w:basedOn w:val="Normale"/>
    <w:pPr>
      <w:pBdr>
        <w:top w:val="single" w:sz="8" w:space="0" w:color="000000"/>
        <w:left w:val="single" w:sz="4" w:space="0" w:color="000000"/>
        <w:bottom w:val="single" w:sz="4" w:space="0" w:color="000000"/>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34">
    <w:name w:val="xl134"/>
    <w:basedOn w:val="Normale"/>
    <w:pPr>
      <w:pBdr>
        <w:top w:val="single" w:sz="8" w:space="0" w:color="000000"/>
        <w:left w:val="single" w:sz="4" w:space="0" w:color="000000"/>
        <w:bottom w:val="single" w:sz="4" w:space="0" w:color="000000"/>
        <w:right w:val="single" w:sz="8" w:space="0" w:color="auto"/>
      </w:pBdr>
      <w:shd w:val="clear" w:color="76923C" w:fill="05C9C0"/>
      <w:spacing w:before="100" w:beforeAutospacing="1" w:after="100" w:afterAutospacing="1"/>
      <w:jc w:val="center"/>
      <w:textAlignment w:val="center"/>
    </w:pPr>
    <w:rPr>
      <w:rFonts w:ascii="Cambria" w:hAnsi="Cambria"/>
      <w:b/>
      <w:bCs/>
      <w:color w:val="FFFFFF"/>
      <w:lang w:val="en-US" w:eastAsia="en-US"/>
    </w:rPr>
  </w:style>
  <w:style w:type="paragraph" w:customStyle="1" w:styleId="xl135">
    <w:name w:val="xl135"/>
    <w:basedOn w:val="Normale"/>
    <w:pPr>
      <w:pBdr>
        <w:left w:val="single" w:sz="8" w:space="0" w:color="auto"/>
      </w:pBdr>
      <w:spacing w:before="100" w:beforeAutospacing="1" w:after="100" w:afterAutospacing="1"/>
      <w:jc w:val="center"/>
      <w:textAlignment w:val="center"/>
    </w:pPr>
    <w:rPr>
      <w:lang w:val="en-US" w:eastAsia="en-US"/>
    </w:rPr>
  </w:style>
  <w:style w:type="paragraph" w:customStyle="1" w:styleId="xl136">
    <w:name w:val="xl136"/>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137">
    <w:name w:val="xl137"/>
    <w:basedOn w:val="Normale"/>
    <w:pPr>
      <w:pBdr>
        <w:top w:val="single" w:sz="4" w:space="0" w:color="000000"/>
        <w:left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38">
    <w:name w:val="xl138"/>
    <w:basedOn w:val="Normale"/>
    <w:pPr>
      <w:pBdr>
        <w:top w:val="single" w:sz="4" w:space="0" w:color="000000"/>
        <w:left w:val="single" w:sz="4" w:space="0" w:color="000000"/>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39">
    <w:name w:val="xl139"/>
    <w:basedOn w:val="Normal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40">
    <w:name w:val="xl140"/>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141">
    <w:name w:val="xl141"/>
    <w:basedOn w:val="Normale"/>
    <w:pPr>
      <w:pBdr>
        <w:top w:val="single" w:sz="4" w:space="0" w:color="auto"/>
        <w:left w:val="single" w:sz="4" w:space="0" w:color="auto"/>
        <w:bottom w:val="single" w:sz="4" w:space="0" w:color="auto"/>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42">
    <w:name w:val="xl142"/>
    <w:basedOn w:val="Normal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43">
    <w:name w:val="xl143"/>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44">
    <w:name w:val="xl144"/>
    <w:basedOn w:val="Normal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val="en-US" w:eastAsia="en-US"/>
    </w:rPr>
  </w:style>
  <w:style w:type="paragraph" w:customStyle="1" w:styleId="xl145">
    <w:name w:val="xl145"/>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46">
    <w:name w:val="xl146"/>
    <w:basedOn w:val="Normale"/>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47">
    <w:name w:val="xl147"/>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48">
    <w:name w:val="xl148"/>
    <w:basedOn w:val="Normale"/>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lang w:val="en-US" w:eastAsia="en-US"/>
    </w:rPr>
  </w:style>
  <w:style w:type="paragraph" w:customStyle="1" w:styleId="xl149">
    <w:name w:val="xl149"/>
    <w:basedOn w:val="Normal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50">
    <w:name w:val="xl150"/>
    <w:basedOn w:val="Normal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151">
    <w:name w:val="xl151"/>
    <w:basedOn w:val="Normal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val="en-US" w:eastAsia="en-US"/>
    </w:rPr>
  </w:style>
  <w:style w:type="paragraph" w:customStyle="1" w:styleId="xl152">
    <w:name w:val="xl152"/>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53">
    <w:name w:val="xl153"/>
    <w:basedOn w:val="Normal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lang w:val="en-US" w:eastAsia="en-US"/>
    </w:rPr>
  </w:style>
  <w:style w:type="paragraph" w:customStyle="1" w:styleId="xl154">
    <w:name w:val="xl154"/>
    <w:basedOn w:val="Normal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n-US" w:eastAsia="en-US"/>
    </w:rPr>
  </w:style>
  <w:style w:type="paragraph" w:customStyle="1" w:styleId="xl155">
    <w:name w:val="xl155"/>
    <w:basedOn w:val="Normale"/>
    <w:pPr>
      <w:pBdr>
        <w:top w:val="single" w:sz="4" w:space="0" w:color="auto"/>
        <w:left w:val="single" w:sz="4" w:space="0" w:color="auto"/>
        <w:bottom w:val="single" w:sz="8" w:space="0" w:color="auto"/>
        <w:right w:val="single" w:sz="8" w:space="0" w:color="auto"/>
      </w:pBdr>
      <w:shd w:val="clear" w:color="FFFFFF" w:fill="FFFFFF"/>
      <w:spacing w:before="100" w:beforeAutospacing="1" w:after="100" w:afterAutospacing="1"/>
      <w:jc w:val="center"/>
      <w:textAlignment w:val="center"/>
    </w:pPr>
    <w:rPr>
      <w:lang w:val="en-US" w:eastAsia="en-US"/>
    </w:rPr>
  </w:style>
  <w:style w:type="paragraph" w:customStyle="1" w:styleId="xl156">
    <w:name w:val="xl156"/>
    <w:basedOn w:val="Normale"/>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Calibri" w:hAnsi="Calibri" w:cs="Calibri"/>
      <w:lang w:val="en-US" w:eastAsia="en-US"/>
    </w:rPr>
  </w:style>
  <w:style w:type="paragraph" w:customStyle="1" w:styleId="xl157">
    <w:name w:val="xl157"/>
    <w:basedOn w:val="Normale"/>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s="Calibri"/>
      <w:lang w:val="en-US" w:eastAsia="en-US"/>
    </w:rPr>
  </w:style>
  <w:style w:type="paragraph" w:customStyle="1" w:styleId="xl158">
    <w:name w:val="xl158"/>
    <w:basedOn w:val="Normale"/>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Calibri" w:hAnsi="Calibri" w:cs="Calibri"/>
      <w:lang w:val="en-US" w:eastAsia="en-US"/>
    </w:rPr>
  </w:style>
  <w:style w:type="paragraph" w:customStyle="1" w:styleId="xl159">
    <w:name w:val="xl159"/>
    <w:basedOn w:val="Normale"/>
    <w:pPr>
      <w:spacing w:before="100" w:beforeAutospacing="1" w:after="100" w:afterAutospacing="1"/>
      <w:jc w:val="center"/>
      <w:textAlignment w:val="center"/>
    </w:pPr>
    <w:rPr>
      <w:lang w:val="en-US" w:eastAsia="en-US"/>
    </w:rPr>
  </w:style>
  <w:style w:type="paragraph" w:customStyle="1" w:styleId="xl160">
    <w:name w:val="xl160"/>
    <w:basedOn w:val="Normale"/>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b/>
      <w:bCs/>
      <w:lang w:val="en-US" w:eastAsia="en-US"/>
    </w:rPr>
  </w:style>
  <w:style w:type="paragraph" w:customStyle="1" w:styleId="xl161">
    <w:name w:val="xl161"/>
    <w:basedOn w:val="Normal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lang w:val="en-US" w:eastAsia="en-US"/>
    </w:rPr>
  </w:style>
  <w:style w:type="paragraph" w:customStyle="1" w:styleId="xl162">
    <w:name w:val="xl162"/>
    <w:basedOn w:val="Normale"/>
    <w:pPr>
      <w:pBdr>
        <w:top w:val="single" w:sz="8" w:space="0" w:color="auto"/>
        <w:bottom w:val="single" w:sz="8" w:space="0" w:color="auto"/>
      </w:pBdr>
      <w:shd w:val="clear" w:color="000000" w:fill="FFFF00"/>
      <w:spacing w:before="100" w:beforeAutospacing="1" w:after="100" w:afterAutospacing="1"/>
      <w:jc w:val="center"/>
      <w:textAlignment w:val="center"/>
    </w:pPr>
    <w:rPr>
      <w:b/>
      <w:bCs/>
      <w:lang w:val="en-US" w:eastAsia="en-US"/>
    </w:rPr>
  </w:style>
  <w:style w:type="paragraph" w:customStyle="1" w:styleId="xl163">
    <w:name w:val="xl163"/>
    <w:basedOn w:val="Normale"/>
    <w:pPr>
      <w:spacing w:before="100" w:beforeAutospacing="1" w:after="100" w:afterAutospacing="1"/>
      <w:jc w:val="center"/>
      <w:textAlignment w:val="center"/>
    </w:pPr>
    <w:rPr>
      <w:lang w:val="en-US" w:eastAsia="en-US"/>
    </w:rPr>
  </w:style>
  <w:style w:type="paragraph" w:customStyle="1" w:styleId="xl164">
    <w:name w:val="xl164"/>
    <w:basedOn w:val="Normale"/>
    <w:pPr>
      <w:spacing w:before="100" w:beforeAutospacing="1" w:after="100" w:afterAutospacing="1"/>
      <w:jc w:val="center"/>
      <w:textAlignment w:val="center"/>
    </w:pPr>
    <w:rPr>
      <w:lang w:val="en-US" w:eastAsia="en-US"/>
    </w:rPr>
  </w:style>
  <w:style w:type="paragraph" w:customStyle="1" w:styleId="xl165">
    <w:name w:val="xl165"/>
    <w:basedOn w:val="Normale"/>
    <w:pPr>
      <w:pBdr>
        <w:top w:val="single" w:sz="4" w:space="0" w:color="000000"/>
        <w:left w:val="single" w:sz="4" w:space="0" w:color="000000"/>
      </w:pBdr>
      <w:spacing w:before="100" w:beforeAutospacing="1" w:after="100" w:afterAutospacing="1"/>
      <w:jc w:val="center"/>
      <w:textAlignment w:val="center"/>
    </w:pPr>
    <w:rPr>
      <w:rFonts w:ascii="Cambria" w:hAnsi="Cambria"/>
      <w:b/>
      <w:bCs/>
      <w:color w:val="17365D"/>
      <w:sz w:val="40"/>
      <w:szCs w:val="40"/>
      <w:lang w:val="en-US" w:eastAsia="en-US"/>
    </w:rPr>
  </w:style>
  <w:style w:type="paragraph" w:customStyle="1" w:styleId="xl166">
    <w:name w:val="xl166"/>
    <w:basedOn w:val="Normale"/>
    <w:pPr>
      <w:pBdr>
        <w:top w:val="single" w:sz="4" w:space="0" w:color="000000"/>
        <w:right w:val="single" w:sz="4" w:space="0" w:color="000000"/>
      </w:pBdr>
      <w:spacing w:before="100" w:beforeAutospacing="1" w:after="100" w:afterAutospacing="1"/>
      <w:textAlignment w:val="center"/>
    </w:pPr>
    <w:rPr>
      <w:lang w:val="en-US" w:eastAsia="en-US"/>
    </w:rPr>
  </w:style>
  <w:style w:type="paragraph" w:customStyle="1" w:styleId="xl167">
    <w:name w:val="xl167"/>
    <w:basedOn w:val="Normale"/>
    <w:pPr>
      <w:pBdr>
        <w:top w:val="single" w:sz="8" w:space="0" w:color="auto"/>
        <w:left w:val="single" w:sz="8" w:space="0" w:color="auto"/>
        <w:bottom w:val="single" w:sz="8" w:space="0" w:color="auto"/>
      </w:pBdr>
      <w:shd w:val="clear" w:color="000000" w:fill="DDEBF7"/>
      <w:spacing w:before="100" w:beforeAutospacing="1" w:after="100" w:afterAutospacing="1"/>
      <w:jc w:val="center"/>
      <w:textAlignment w:val="center"/>
    </w:pPr>
    <w:rPr>
      <w:b/>
      <w:bCs/>
      <w:i/>
      <w:iCs/>
      <w:color w:val="C00000"/>
      <w:sz w:val="56"/>
      <w:szCs w:val="56"/>
      <w:lang w:val="en-US" w:eastAsia="en-US"/>
    </w:rPr>
  </w:style>
  <w:style w:type="paragraph" w:customStyle="1" w:styleId="xl168">
    <w:name w:val="xl168"/>
    <w:basedOn w:val="Normale"/>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i/>
      <w:iCs/>
      <w:color w:val="C00000"/>
      <w:sz w:val="56"/>
      <w:szCs w:val="56"/>
      <w:lang w:val="en-US" w:eastAsia="en-US"/>
    </w:rPr>
  </w:style>
  <w:style w:type="paragraph" w:customStyle="1" w:styleId="xl169">
    <w:name w:val="xl169"/>
    <w:basedOn w:val="Normale"/>
    <w:pPr>
      <w:pBdr>
        <w:top w:val="single" w:sz="8" w:space="0" w:color="auto"/>
        <w:left w:val="single" w:sz="8" w:space="0" w:color="auto"/>
        <w:bottom w:val="single" w:sz="8" w:space="0" w:color="auto"/>
      </w:pBdr>
      <w:spacing w:before="100" w:beforeAutospacing="1" w:after="100" w:afterAutospacing="1"/>
      <w:jc w:val="center"/>
      <w:textAlignment w:val="center"/>
    </w:pPr>
    <w:rPr>
      <w:b/>
      <w:bCs/>
      <w:sz w:val="32"/>
      <w:szCs w:val="32"/>
      <w:lang w:val="en-US" w:eastAsia="en-US"/>
    </w:rPr>
  </w:style>
  <w:style w:type="paragraph" w:customStyle="1" w:styleId="xl170">
    <w:name w:val="xl170"/>
    <w:basedOn w:val="Normale"/>
    <w:pPr>
      <w:pBdr>
        <w:top w:val="single" w:sz="8" w:space="0" w:color="auto"/>
        <w:bottom w:val="single" w:sz="8" w:space="0" w:color="auto"/>
      </w:pBdr>
      <w:spacing w:before="100" w:beforeAutospacing="1" w:after="100" w:afterAutospacing="1"/>
      <w:jc w:val="center"/>
      <w:textAlignment w:val="center"/>
    </w:pPr>
    <w:rPr>
      <w:b/>
      <w:bCs/>
      <w:sz w:val="32"/>
      <w:szCs w:val="32"/>
      <w:lang w:val="en-US" w:eastAsia="en-US"/>
    </w:rPr>
  </w:style>
  <w:style w:type="paragraph" w:customStyle="1" w:styleId="xl171">
    <w:name w:val="xl171"/>
    <w:basedOn w:val="Normale"/>
    <w:pPr>
      <w:pBdr>
        <w:top w:val="single" w:sz="8" w:space="0" w:color="auto"/>
        <w:bottom w:val="single" w:sz="8" w:space="0" w:color="auto"/>
        <w:right w:val="single" w:sz="8" w:space="0" w:color="auto"/>
      </w:pBdr>
      <w:spacing w:before="100" w:beforeAutospacing="1" w:after="100" w:afterAutospacing="1"/>
      <w:jc w:val="center"/>
      <w:textAlignment w:val="center"/>
    </w:pPr>
    <w:rPr>
      <w:b/>
      <w:bCs/>
      <w:sz w:val="32"/>
      <w:szCs w:val="32"/>
      <w:lang w:val="en-US" w:eastAsia="en-US"/>
    </w:r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70" w:type="dxa"/>
        <w:bottom w:w="0" w:type="dxa"/>
        <w:right w:w="70" w:type="dxa"/>
      </w:tblCellMar>
    </w:tblPr>
  </w:style>
  <w:style w:type="table" w:customStyle="1" w:styleId="afff6">
    <w:basedOn w:val="TableNormal0"/>
    <w:tblPr>
      <w:tblStyleRowBandSize w:val="1"/>
      <w:tblStyleColBandSize w:val="1"/>
      <w:tblCellMar>
        <w:top w:w="0" w:type="dxa"/>
        <w:left w:w="70" w:type="dxa"/>
        <w:bottom w:w="0" w:type="dxa"/>
        <w:right w:w="70" w:type="dxa"/>
      </w:tblCellMar>
    </w:tblPr>
  </w:style>
  <w:style w:type="table" w:customStyle="1" w:styleId="afff7">
    <w:basedOn w:val="TableNormal0"/>
    <w:tblPr>
      <w:tblStyleRowBandSize w:val="1"/>
      <w:tblStyleColBandSize w:val="1"/>
      <w:tblCellMar>
        <w:top w:w="0" w:type="dxa"/>
        <w:left w:w="70" w:type="dxa"/>
        <w:bottom w:w="0" w:type="dxa"/>
        <w:right w:w="70" w:type="dxa"/>
      </w:tblCellMar>
    </w:tblPr>
  </w:style>
  <w:style w:type="table" w:customStyle="1" w:styleId="afff8">
    <w:basedOn w:val="TableNormal0"/>
    <w:tblPr>
      <w:tblStyleRowBandSize w:val="1"/>
      <w:tblStyleColBandSize w:val="1"/>
      <w:tblCellMar>
        <w:top w:w="0" w:type="dxa"/>
        <w:left w:w="70" w:type="dxa"/>
        <w:bottom w:w="0" w:type="dxa"/>
        <w:right w:w="70" w:type="dxa"/>
      </w:tblCellMar>
    </w:tblPr>
  </w:style>
  <w:style w:type="table" w:customStyle="1" w:styleId="afff9">
    <w:basedOn w:val="TableNormal0"/>
    <w:tblPr>
      <w:tblStyleRowBandSize w:val="1"/>
      <w:tblStyleColBandSize w:val="1"/>
      <w:tblCellMar>
        <w:top w:w="0" w:type="dxa"/>
        <w:left w:w="70" w:type="dxa"/>
        <w:bottom w:w="0" w:type="dxa"/>
        <w:right w:w="70" w:type="dxa"/>
      </w:tblCellMar>
    </w:tblPr>
  </w:style>
  <w:style w:type="table" w:customStyle="1" w:styleId="afffa">
    <w:basedOn w:val="TableNormal0"/>
    <w:tblPr>
      <w:tblStyleRowBandSize w:val="1"/>
      <w:tblStyleColBandSize w:val="1"/>
      <w:tblCellMar>
        <w:top w:w="0" w:type="dxa"/>
        <w:left w:w="70" w:type="dxa"/>
        <w:bottom w:w="0" w:type="dxa"/>
        <w:right w:w="70"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0" w:type="dxa"/>
        <w:bottom w:w="0" w:type="dxa"/>
        <w:right w:w="0"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paragraph" w:styleId="Testonotaapidipagina">
    <w:name w:val="footnote text"/>
    <w:aliases w:val="Schriftart: 9 pt,Schriftart: 10 pt,Schriftart: 8 pt,WB-Fußnotentext,FoodNote,ft,Footnote,Footnote Text Char Char,Footnote Text Char1 Char Char,Footnote Text Char Char Char Char,fn,f,Voetnoottekst Char,Footnote Text Char1 Cha"/>
    <w:basedOn w:val="Normale"/>
    <w:link w:val="TestonotaapidipaginaCarattere"/>
    <w:qFormat/>
    <w:rsid w:val="00933F18"/>
    <w:pPr>
      <w:suppressAutoHyphens w:val="0"/>
      <w:spacing w:line="240" w:lineRule="auto"/>
      <w:ind w:leftChars="0" w:left="0" w:firstLineChars="0" w:firstLine="0"/>
      <w:textDirection w:val="lrTb"/>
      <w:textAlignment w:val="auto"/>
      <w:outlineLvl w:val="9"/>
    </w:pPr>
    <w:rPr>
      <w:snapToGrid w:val="0"/>
      <w:position w:val="0"/>
      <w:sz w:val="20"/>
      <w:szCs w:val="20"/>
      <w:lang w:val="en-GB" w:eastAsia="en-US"/>
    </w:rPr>
  </w:style>
  <w:style w:type="character" w:customStyle="1" w:styleId="TestonotaapidipaginaCarattere">
    <w:name w:val="Testo nota a piè di pagina Carattere"/>
    <w:aliases w:val="Schriftart: 9 pt Carattere,Schriftart: 10 pt Carattere,Schriftart: 8 pt Carattere,WB-Fußnotentext Carattere,FoodNote Carattere,ft Carattere,Footnote Carattere,Footnote Text Char Char Carattere,fn Carattere"/>
    <w:basedOn w:val="Carpredefinitoparagrafo"/>
    <w:link w:val="Testonotaapidipagina"/>
    <w:rsid w:val="00933F18"/>
    <w:rPr>
      <w:snapToGrid w:val="0"/>
      <w:lang w:val="en-GB" w:eastAsia="en-US"/>
    </w:rPr>
  </w:style>
  <w:style w:type="character" w:styleId="Rimandonotaapidipagina">
    <w:name w:val="footnote reference"/>
    <w:aliases w:val="Footnote symbol,Times 10 Point,Exposant 3 Point, Exposant 3 Point,Footnote number,Footnote Reference Number,Footnote reference number,Footnote Reference Superscript,EN Footnote Reference,note TESI,Voetnootverwijzing,fr,o,FR"/>
    <w:qFormat/>
    <w:rsid w:val="00933F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yHYRGx81ZDUKI8zmmvpavnEO5w==">CgMxLjAyDmguOTV2dzYyN213bHNlMg5oLm5kempuNXZmNWI3dTIOaC5yMWg2YmpldzA4ZGkyD2lkLmM0d3BsZjJrbjI0djINaC52Y3J2anA1dDFidjIOaC40bHJ0M2E2Z2x3OXcyDmguaDl3aTc2c3hvMnBoMg5oLnlqcWliOWYwNG9objIOaC4zcXA3Y3NxM2E4N2UyDmgucmowaDJ5OHU1ZTcxMghoLmdqZGd4czIJaC4yZXQ5MnAwMghoLnR5amN3dDIJaC40ZDM0b2c4MgloLjJzOGV5bzEyCWguM3JkY3JqbjIJaC4yNmluMXJnMghoLmxueGJ6OTIJaC4zNW5rdW4yMgloLjFrc3Y0dXYyCWguNDRzaW5pbzIJaC4zajJxcW0zOAByITE2aWpBdDY0Q1BBR3VqZ0JjY1hZMndCdktNbE52QWhN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Pages>
  <Words>219</Words>
  <Characters>1250</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Deluis</dc:creator>
  <cp:lastModifiedBy>Mara Forbicioni</cp:lastModifiedBy>
  <cp:revision>41</cp:revision>
  <dcterms:created xsi:type="dcterms:W3CDTF">2026-10-05T20:03:00Z</dcterms:created>
  <dcterms:modified xsi:type="dcterms:W3CDTF">2026-10-08T21:40:00Z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-1477240103</vt:lpwstr>
  </property>
  <property fmtid="{D5CDD505-2E9C-101B-9397-08002B2CF9AE}" pid="3" name="_ReviewingToolsShownOnce">
    <vt:lpwstr>_ReviewingToolsShownOnce</vt:lpwstr>
  </property>
  <property fmtid="{D5CDD505-2E9C-101B-9397-08002B2CF9AE}" pid="4" name="KSOTemplateDocerSaveRecord">
    <vt:lpwstr>eyJoZGlkIjoiYzFhZGY0ZTViYWQyN2I0ZGJhNDk0OThkMjNkNmQ2MDYifQ==</vt:lpwstr>
  </property>
  <property fmtid="{D5CDD505-2E9C-101B-9397-08002B2CF9AE}" pid="5" name="KSOProductBuildVer">
    <vt:lpwstr>1033-12.1.0.26372</vt:lpwstr>
  </property>
  <property fmtid="{D5CDD505-2E9C-101B-9397-08002B2CF9AE}" pid="6" name="ICV">
    <vt:lpwstr>FFDB87DC8FAD4F01A935DAB81727CF24_12</vt:lpwstr>
  </property>
</Properties>
</file>