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3D" w:rsidRPr="00DB1978" w:rsidRDefault="00B1613D">
      <w:pPr>
        <w:rPr>
          <w:sz w:val="20"/>
        </w:rPr>
      </w:pPr>
    </w:p>
    <w:p w:rsidR="00B1613D" w:rsidRPr="00DB1978" w:rsidRDefault="00342C30">
      <w:pPr>
        <w:spacing w:before="267"/>
        <w:ind w:left="605"/>
        <w:rPr>
          <w:b/>
          <w:sz w:val="26"/>
        </w:rPr>
      </w:pPr>
      <w:r w:rsidRPr="00DB1978">
        <w:rPr>
          <w:b/>
          <w:i/>
          <w:sz w:val="37"/>
        </w:rPr>
        <w:t>ANNEXII+III</w:t>
      </w:r>
      <w:proofErr w:type="gramStart"/>
      <w:r w:rsidRPr="00DB1978">
        <w:rPr>
          <w:b/>
          <w:i/>
          <w:sz w:val="37"/>
        </w:rPr>
        <w:t>:</w:t>
      </w:r>
      <w:r w:rsidRPr="00DB1978">
        <w:rPr>
          <w:b/>
          <w:sz w:val="26"/>
        </w:rPr>
        <w:t>TECHNICALSPECIFICATIONS</w:t>
      </w:r>
      <w:proofErr w:type="gramEnd"/>
      <w:r w:rsidRPr="00DB1978">
        <w:rPr>
          <w:b/>
          <w:sz w:val="26"/>
        </w:rPr>
        <w:t>+TECHNICALOFFER</w:t>
      </w:r>
    </w:p>
    <w:p w:rsidR="00B1613D" w:rsidRPr="00DB1978" w:rsidRDefault="00B1613D">
      <w:pPr>
        <w:spacing w:before="9"/>
        <w:rPr>
          <w:b/>
          <w:sz w:val="48"/>
        </w:rPr>
      </w:pPr>
    </w:p>
    <w:p w:rsidR="009575EE" w:rsidRDefault="00342C30" w:rsidP="009575EE">
      <w:pPr>
        <w:adjustRightInd w:val="0"/>
        <w:ind w:firstLine="605"/>
        <w:jc w:val="both"/>
        <w:rPr>
          <w:rFonts w:cs="Arial"/>
        </w:rPr>
      </w:pPr>
      <w:proofErr w:type="spellStart"/>
      <w:r w:rsidRPr="00DB1978">
        <w:rPr>
          <w:b/>
          <w:w w:val="105"/>
          <w:sz w:val="20"/>
        </w:rPr>
        <w:t>Contracttitle</w:t>
      </w:r>
      <w:proofErr w:type="spellEnd"/>
      <w:r w:rsidRPr="00DB1978">
        <w:rPr>
          <w:b/>
          <w:w w:val="105"/>
          <w:sz w:val="20"/>
        </w:rPr>
        <w:t>:</w:t>
      </w:r>
      <w:r w:rsidR="009575EE" w:rsidRPr="009575EE">
        <w:rPr>
          <w:b/>
          <w:lang w:val="en-GB"/>
        </w:rPr>
        <w:t xml:space="preserve"> </w:t>
      </w:r>
      <w:r w:rsidR="009575EE" w:rsidRPr="00F435D5">
        <w:rPr>
          <w:b/>
          <w:lang w:val="en-GB"/>
        </w:rPr>
        <w:t>Supply of Medical Drugs, Consumables and Equipment</w:t>
      </w:r>
      <w:r w:rsidR="009575EE" w:rsidRPr="00C60F83">
        <w:rPr>
          <w:lang w:val="en-GB"/>
        </w:rPr>
        <w:t xml:space="preserve"> </w:t>
      </w:r>
    </w:p>
    <w:p w:rsidR="00B1613D" w:rsidRPr="00DB1978" w:rsidRDefault="00342C30">
      <w:pPr>
        <w:tabs>
          <w:tab w:val="left" w:pos="13611"/>
        </w:tabs>
        <w:ind w:left="605"/>
        <w:rPr>
          <w:b/>
          <w:sz w:val="20"/>
        </w:rPr>
      </w:pPr>
      <w:r w:rsidRPr="00DB1978">
        <w:rPr>
          <w:w w:val="105"/>
          <w:sz w:val="20"/>
        </w:rPr>
        <w:tab/>
      </w:r>
      <w:proofErr w:type="gramStart"/>
      <w:r w:rsidRPr="00DB1978">
        <w:rPr>
          <w:b/>
          <w:w w:val="105"/>
          <w:sz w:val="20"/>
        </w:rPr>
        <w:t>p1</w:t>
      </w:r>
      <w:proofErr w:type="gramEnd"/>
      <w:r w:rsidRPr="00DB1978">
        <w:rPr>
          <w:b/>
          <w:w w:val="105"/>
          <w:sz w:val="20"/>
        </w:rPr>
        <w:t>/…</w:t>
      </w:r>
    </w:p>
    <w:p w:rsidR="00B1613D" w:rsidRPr="00DB1978" w:rsidRDefault="00342C30" w:rsidP="00F30C28">
      <w:pPr>
        <w:ind w:firstLine="605"/>
      </w:pPr>
      <w:proofErr w:type="spellStart"/>
      <w:r w:rsidRPr="00DB1978">
        <w:rPr>
          <w:b/>
          <w:sz w:val="20"/>
        </w:rPr>
        <w:t>Publicationreference</w:t>
      </w:r>
      <w:proofErr w:type="spellEnd"/>
      <w:r w:rsidRPr="00DB1978">
        <w:rPr>
          <w:b/>
          <w:sz w:val="20"/>
        </w:rPr>
        <w:t>:</w:t>
      </w:r>
      <w:r w:rsidR="009575EE" w:rsidRPr="009575EE">
        <w:rPr>
          <w:lang w:val="en-GB"/>
        </w:rPr>
        <w:t xml:space="preserve"> </w:t>
      </w:r>
      <w:r w:rsidR="009575EE" w:rsidRPr="008559AB">
        <w:rPr>
          <w:lang w:val="en-GB"/>
        </w:rPr>
        <w:t>31/CUAMM/ETH/2025/OTTOPERMIL</w:t>
      </w:r>
      <w:bookmarkStart w:id="0" w:name="_GoBack"/>
      <w:bookmarkEnd w:id="0"/>
    </w:p>
    <w:p w:rsidR="00B1613D" w:rsidRPr="00DB1978" w:rsidRDefault="00B1613D">
      <w:pPr>
        <w:spacing w:before="123"/>
        <w:ind w:left="605"/>
        <w:rPr>
          <w:b/>
        </w:rPr>
      </w:pPr>
    </w:p>
    <w:p w:rsidR="00B1613D" w:rsidRPr="00A92A53" w:rsidRDefault="00342C30" w:rsidP="00A92A53">
      <w:pPr>
        <w:pStyle w:val="BodyText"/>
        <w:spacing w:before="116" w:line="360" w:lineRule="auto"/>
        <w:ind w:left="605"/>
        <w:rPr>
          <w:sz w:val="24"/>
          <w:szCs w:val="24"/>
        </w:rPr>
      </w:pPr>
      <w:proofErr w:type="spellStart"/>
      <w:r w:rsidRPr="00A92A53">
        <w:rPr>
          <w:w w:val="105"/>
          <w:sz w:val="24"/>
          <w:szCs w:val="24"/>
        </w:rPr>
        <w:t>AnnexIII</w:t>
      </w:r>
      <w:proofErr w:type="spellEnd"/>
      <w:r w:rsidRPr="00A92A53">
        <w:rPr>
          <w:w w:val="105"/>
          <w:sz w:val="24"/>
          <w:szCs w:val="24"/>
        </w:rPr>
        <w:t>-the</w:t>
      </w:r>
      <w:r w:rsidR="002A36CF">
        <w:rPr>
          <w:w w:val="105"/>
          <w:sz w:val="24"/>
          <w:szCs w:val="24"/>
        </w:rPr>
        <w:t xml:space="preserve"> </w:t>
      </w:r>
      <w:r w:rsidRPr="00A92A53">
        <w:rPr>
          <w:w w:val="105"/>
          <w:sz w:val="24"/>
          <w:szCs w:val="24"/>
        </w:rPr>
        <w:t>contractor's</w:t>
      </w:r>
      <w:r w:rsidR="002A36CF">
        <w:rPr>
          <w:w w:val="105"/>
          <w:sz w:val="24"/>
          <w:szCs w:val="24"/>
        </w:rPr>
        <w:t xml:space="preserve"> </w:t>
      </w:r>
      <w:r w:rsidRPr="00A92A53">
        <w:rPr>
          <w:w w:val="105"/>
          <w:sz w:val="24"/>
          <w:szCs w:val="24"/>
        </w:rPr>
        <w:t>technical</w:t>
      </w:r>
      <w:r w:rsidR="002A36CF">
        <w:rPr>
          <w:w w:val="105"/>
          <w:sz w:val="24"/>
          <w:szCs w:val="24"/>
        </w:rPr>
        <w:t xml:space="preserve"> </w:t>
      </w:r>
      <w:r w:rsidRPr="00A92A53">
        <w:rPr>
          <w:w w:val="105"/>
          <w:sz w:val="24"/>
          <w:szCs w:val="24"/>
        </w:rPr>
        <w:t>offer</w:t>
      </w:r>
    </w:p>
    <w:p w:rsidR="00B1613D" w:rsidRPr="00A92A53" w:rsidRDefault="00342C30" w:rsidP="00A92A53">
      <w:pPr>
        <w:pStyle w:val="BodyText"/>
        <w:spacing w:before="120" w:line="360" w:lineRule="auto"/>
        <w:ind w:left="605"/>
        <w:rPr>
          <w:sz w:val="24"/>
          <w:szCs w:val="24"/>
        </w:rPr>
      </w:pPr>
      <w:r w:rsidRPr="00A92A53">
        <w:rPr>
          <w:w w:val="105"/>
          <w:sz w:val="24"/>
          <w:szCs w:val="24"/>
        </w:rPr>
        <w:t>The</w:t>
      </w:r>
      <w:r w:rsidR="002A36CF">
        <w:rPr>
          <w:w w:val="105"/>
          <w:sz w:val="24"/>
          <w:szCs w:val="24"/>
        </w:rPr>
        <w:t xml:space="preserve"> </w:t>
      </w:r>
      <w:proofErr w:type="spellStart"/>
      <w:r w:rsidRPr="00A92A53">
        <w:rPr>
          <w:w w:val="105"/>
          <w:sz w:val="24"/>
          <w:szCs w:val="24"/>
        </w:rPr>
        <w:t>tenderersarerequestedtocompletethetemplateonthenextpages</w:t>
      </w:r>
      <w:proofErr w:type="spellEnd"/>
      <w:r w:rsidRPr="00A92A53">
        <w:rPr>
          <w:w w:val="105"/>
          <w:sz w:val="24"/>
          <w:szCs w:val="24"/>
        </w:rPr>
        <w:t>:</w:t>
      </w:r>
    </w:p>
    <w:p w:rsidR="00B1613D" w:rsidRPr="00A92A53" w:rsidRDefault="00342C30" w:rsidP="00A92A53">
      <w:pPr>
        <w:pStyle w:val="ListParagraph"/>
        <w:numPr>
          <w:ilvl w:val="0"/>
          <w:numId w:val="1"/>
        </w:numPr>
        <w:tabs>
          <w:tab w:val="left" w:pos="1297"/>
        </w:tabs>
        <w:spacing w:before="121" w:line="360" w:lineRule="auto"/>
        <w:rPr>
          <w:sz w:val="24"/>
          <w:szCs w:val="24"/>
        </w:rPr>
      </w:pPr>
      <w:r w:rsidRPr="00A92A53">
        <w:rPr>
          <w:w w:val="105"/>
          <w:sz w:val="24"/>
          <w:szCs w:val="24"/>
        </w:rPr>
        <w:t>Column2iscompletedbythecontractingauthorityshowstherequiredspecifications(nottobemodifiedbythetenderer),</w:t>
      </w:r>
    </w:p>
    <w:p w:rsidR="00B1613D" w:rsidRPr="00A92A53" w:rsidRDefault="00342C30" w:rsidP="00A92A53">
      <w:pPr>
        <w:pStyle w:val="ListParagraph"/>
        <w:numPr>
          <w:ilvl w:val="0"/>
          <w:numId w:val="1"/>
        </w:numPr>
        <w:tabs>
          <w:tab w:val="left" w:pos="1297"/>
        </w:tabs>
        <w:spacing w:line="360" w:lineRule="auto"/>
        <w:rPr>
          <w:sz w:val="24"/>
          <w:szCs w:val="24"/>
        </w:rPr>
      </w:pPr>
      <w:r w:rsidRPr="00A92A53">
        <w:rPr>
          <w:w w:val="105"/>
          <w:sz w:val="24"/>
          <w:szCs w:val="24"/>
        </w:rPr>
        <w:t>Column3istobefilledinbythetendererandmustdetailwhatisoffered(forexamplethewords‘compliant’or‘yes’arenotsufficient)</w:t>
      </w:r>
    </w:p>
    <w:p w:rsidR="00B1613D" w:rsidRPr="00A92A53" w:rsidRDefault="00342C30" w:rsidP="00A92A53">
      <w:pPr>
        <w:pStyle w:val="ListParagraph"/>
        <w:numPr>
          <w:ilvl w:val="0"/>
          <w:numId w:val="1"/>
        </w:numPr>
        <w:tabs>
          <w:tab w:val="left" w:pos="1297"/>
        </w:tabs>
        <w:spacing w:line="360" w:lineRule="auto"/>
        <w:rPr>
          <w:sz w:val="24"/>
          <w:szCs w:val="24"/>
        </w:rPr>
      </w:pPr>
      <w:r w:rsidRPr="00A92A53">
        <w:rPr>
          <w:w w:val="105"/>
          <w:sz w:val="24"/>
          <w:szCs w:val="24"/>
        </w:rPr>
        <w:t>Column4allowsthetenderertomakecommentsonitsproposedsupplyandtomakeeventualreferencestothedocumentation</w:t>
      </w:r>
    </w:p>
    <w:p w:rsidR="00B1613D" w:rsidRPr="00A92A53" w:rsidRDefault="00342C30" w:rsidP="00A92A53">
      <w:pPr>
        <w:pStyle w:val="BodyText"/>
        <w:spacing w:before="122" w:line="360" w:lineRule="auto"/>
        <w:ind w:left="605" w:right="410" w:hanging="1"/>
        <w:rPr>
          <w:sz w:val="24"/>
          <w:szCs w:val="24"/>
        </w:rPr>
      </w:pPr>
      <w:r w:rsidRPr="00A92A53">
        <w:rPr>
          <w:w w:val="105"/>
          <w:sz w:val="24"/>
          <w:szCs w:val="24"/>
        </w:rPr>
        <w:t>Theeventualdocumentationsuppliedshouldclearlyindicate(highlight,mark)themodelsofferedandtheoptionsincluded,ifany,sothattheevaluatorscanseetheexactconfiguration.Offersthatdonotpermittoidentifypreciselythemodelsandthespecificationsmayberejectedbytheevaluationcommittee.</w:t>
      </w:r>
    </w:p>
    <w:p w:rsidR="00B1613D" w:rsidRPr="00DB1978" w:rsidRDefault="00342C30" w:rsidP="00A92A53">
      <w:pPr>
        <w:pStyle w:val="BodyText"/>
        <w:spacing w:before="114" w:line="360" w:lineRule="auto"/>
        <w:ind w:left="605"/>
        <w:sectPr w:rsidR="00B1613D" w:rsidRPr="00DB1978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r w:rsidRPr="00A92A53">
        <w:rPr>
          <w:w w:val="105"/>
          <w:sz w:val="24"/>
          <w:szCs w:val="24"/>
        </w:rPr>
        <w:t>The</w:t>
      </w:r>
      <w:r w:rsidR="00A92A53">
        <w:rPr>
          <w:w w:val="105"/>
          <w:sz w:val="24"/>
          <w:szCs w:val="24"/>
        </w:rPr>
        <w:t xml:space="preserve"> </w:t>
      </w:r>
      <w:r w:rsidRPr="00A92A53">
        <w:rPr>
          <w:w w:val="105"/>
          <w:sz w:val="24"/>
          <w:szCs w:val="24"/>
        </w:rPr>
        <w:t>offer</w:t>
      </w:r>
      <w:r w:rsidR="00A92A53">
        <w:rPr>
          <w:w w:val="105"/>
          <w:sz w:val="24"/>
          <w:szCs w:val="24"/>
        </w:rPr>
        <w:t xml:space="preserve"> </w:t>
      </w:r>
      <w:r w:rsidRPr="00A92A53">
        <w:rPr>
          <w:w w:val="105"/>
          <w:sz w:val="24"/>
          <w:szCs w:val="24"/>
        </w:rPr>
        <w:t>must</w:t>
      </w:r>
      <w:r w:rsidR="00A92A53">
        <w:rPr>
          <w:w w:val="105"/>
          <w:sz w:val="24"/>
          <w:szCs w:val="24"/>
        </w:rPr>
        <w:t xml:space="preserve"> </w:t>
      </w:r>
      <w:r w:rsidRPr="00A92A53">
        <w:rPr>
          <w:w w:val="105"/>
          <w:sz w:val="24"/>
          <w:szCs w:val="24"/>
        </w:rPr>
        <w:t>be</w:t>
      </w:r>
      <w:r w:rsidR="00A92A53">
        <w:rPr>
          <w:w w:val="105"/>
          <w:sz w:val="24"/>
          <w:szCs w:val="24"/>
        </w:rPr>
        <w:t xml:space="preserve"> </w:t>
      </w:r>
      <w:r w:rsidRPr="00A92A53">
        <w:rPr>
          <w:w w:val="105"/>
          <w:sz w:val="24"/>
          <w:szCs w:val="24"/>
        </w:rPr>
        <w:t>clear</w:t>
      </w:r>
      <w:r w:rsidR="00A92A53">
        <w:rPr>
          <w:w w:val="105"/>
          <w:sz w:val="24"/>
          <w:szCs w:val="24"/>
        </w:rPr>
        <w:t xml:space="preserve"> </w:t>
      </w:r>
      <w:r w:rsidRPr="00A92A53">
        <w:rPr>
          <w:w w:val="105"/>
          <w:sz w:val="24"/>
          <w:szCs w:val="24"/>
        </w:rPr>
        <w:t>enoughtoallowtheevaluatorstomakeaneasycomparisonbetweentherequestedspecificationsandtheofferedspecifications</w:t>
      </w:r>
      <w:r w:rsidRPr="00DB1978">
        <w:rPr>
          <w:w w:val="105"/>
        </w:rPr>
        <w:t>.</w:t>
      </w:r>
    </w:p>
    <w:p w:rsidR="00BA2BAC" w:rsidRPr="00BA2BAC" w:rsidRDefault="00BA2BAC" w:rsidP="00BA2BAC">
      <w:pPr>
        <w:spacing w:line="247" w:lineRule="auto"/>
        <w:ind w:right="410"/>
        <w:rPr>
          <w:b/>
          <w:color w:val="0070C0"/>
          <w:sz w:val="28"/>
          <w:szCs w:val="28"/>
        </w:rPr>
      </w:pPr>
      <w:r w:rsidRPr="00BA2BAC">
        <w:rPr>
          <w:b/>
          <w:color w:val="0070C0"/>
          <w:sz w:val="28"/>
          <w:szCs w:val="28"/>
        </w:rPr>
        <w:lastRenderedPageBreak/>
        <w:t>LOT 1–Supply of Medical Drugs</w:t>
      </w:r>
    </w:p>
    <w:p w:rsidR="00BA2BAC" w:rsidRDefault="00BA2BAC" w:rsidP="00A92A53">
      <w:pPr>
        <w:spacing w:line="247" w:lineRule="auto"/>
        <w:ind w:right="410"/>
        <w:rPr>
          <w:b/>
          <w:color w:val="0070C0"/>
          <w:sz w:val="28"/>
          <w:szCs w:val="28"/>
        </w:rPr>
      </w:pPr>
    </w:p>
    <w:tbl>
      <w:tblPr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4702"/>
        <w:gridCol w:w="4320"/>
        <w:gridCol w:w="2520"/>
        <w:gridCol w:w="1924"/>
      </w:tblGrid>
      <w:tr w:rsidR="00BA2BAC" w:rsidRPr="004C7E4C" w:rsidTr="007D6FF9">
        <w:trPr>
          <w:trHeight w:val="1049"/>
        </w:trPr>
        <w:tc>
          <w:tcPr>
            <w:tcW w:w="1288" w:type="dxa"/>
            <w:shd w:val="clear" w:color="auto" w:fill="F2F2F2"/>
          </w:tcPr>
          <w:p w:rsidR="00BA2BAC" w:rsidRPr="004C7E4C" w:rsidRDefault="00BA2BAC" w:rsidP="007D6FF9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>1.</w:t>
            </w:r>
          </w:p>
          <w:p w:rsidR="00BA2BAC" w:rsidRPr="004C7E4C" w:rsidRDefault="00BA2BAC" w:rsidP="007D6FF9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 xml:space="preserve">Item </w:t>
            </w:r>
            <w:r w:rsidRPr="004C7E4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702" w:type="dxa"/>
            <w:shd w:val="clear" w:color="auto" w:fill="F2F2F2"/>
          </w:tcPr>
          <w:p w:rsidR="00BA2BAC" w:rsidRPr="004C7E4C" w:rsidRDefault="00BA2BAC" w:rsidP="007D6FF9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>2.</w:t>
            </w:r>
          </w:p>
          <w:p w:rsidR="00BA2BAC" w:rsidRPr="004C7E4C" w:rsidRDefault="00BA2BAC" w:rsidP="007D6FF9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spacing w:val="-1"/>
                <w:w w:val="104"/>
                <w:sz w:val="24"/>
                <w:szCs w:val="24"/>
              </w:rPr>
              <w:t>Specifications required</w:t>
            </w:r>
          </w:p>
        </w:tc>
        <w:tc>
          <w:tcPr>
            <w:tcW w:w="4320" w:type="dxa"/>
            <w:shd w:val="clear" w:color="auto" w:fill="F2F2F2"/>
          </w:tcPr>
          <w:p w:rsidR="00BA2BAC" w:rsidRPr="004C7E4C" w:rsidRDefault="00BA2BAC" w:rsidP="007D6FF9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>3.</w:t>
            </w:r>
          </w:p>
          <w:p w:rsidR="00BA2BAC" w:rsidRPr="004C7E4C" w:rsidRDefault="00BA2BAC" w:rsidP="007D6FF9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4"/>
                <w:sz w:val="24"/>
                <w:szCs w:val="24"/>
              </w:rPr>
            </w:pPr>
            <w:r w:rsidRPr="004C7E4C">
              <w:rPr>
                <w:b/>
                <w:spacing w:val="-1"/>
                <w:w w:val="104"/>
                <w:sz w:val="24"/>
                <w:szCs w:val="24"/>
              </w:rPr>
              <w:t>Specifications offered</w:t>
            </w:r>
          </w:p>
          <w:p w:rsidR="00BA2BAC" w:rsidRPr="004C7E4C" w:rsidRDefault="00BA2BAC" w:rsidP="007D6FF9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spacing w:val="-1"/>
                <w:w w:val="104"/>
                <w:sz w:val="24"/>
                <w:szCs w:val="24"/>
              </w:rPr>
              <w:t>TO BE FILLED BY THE SUPPLIER</w:t>
            </w:r>
          </w:p>
        </w:tc>
        <w:tc>
          <w:tcPr>
            <w:tcW w:w="2520" w:type="dxa"/>
            <w:shd w:val="clear" w:color="auto" w:fill="F2F2F2"/>
          </w:tcPr>
          <w:p w:rsidR="00BA2BAC" w:rsidRPr="004C7E4C" w:rsidRDefault="00BA2BAC" w:rsidP="007D6FF9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>4.</w:t>
            </w:r>
          </w:p>
          <w:p w:rsidR="00BA2BAC" w:rsidRPr="004C7E4C" w:rsidRDefault="00BA2BAC" w:rsidP="007D6FF9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 xml:space="preserve">Notes, remarks, </w:t>
            </w:r>
            <w:r w:rsidRPr="004C7E4C">
              <w:rPr>
                <w:b/>
                <w:spacing w:val="-1"/>
                <w:w w:val="104"/>
                <w:sz w:val="24"/>
                <w:szCs w:val="24"/>
              </w:rPr>
              <w:t>ref. to documentation</w:t>
            </w:r>
          </w:p>
        </w:tc>
        <w:tc>
          <w:tcPr>
            <w:tcW w:w="1924" w:type="dxa"/>
            <w:shd w:val="clear" w:color="auto" w:fill="F2F2F2"/>
          </w:tcPr>
          <w:p w:rsidR="00BA2BAC" w:rsidRPr="004C7E4C" w:rsidRDefault="00BA2BAC" w:rsidP="007D6FF9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>5.</w:t>
            </w:r>
          </w:p>
          <w:p w:rsidR="00BA2BAC" w:rsidRPr="004C7E4C" w:rsidRDefault="00BA2BAC" w:rsidP="007D6FF9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 xml:space="preserve">Evaluation </w:t>
            </w:r>
            <w:r w:rsidRPr="004C7E4C">
              <w:rPr>
                <w:b/>
                <w:sz w:val="24"/>
                <w:szCs w:val="24"/>
              </w:rPr>
              <w:t>committee’s notes</w:t>
            </w: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Adrenaline</w:t>
            </w:r>
            <w:proofErr w:type="spellEnd"/>
            <w:r w:rsidRPr="004C7E4C">
              <w:rPr>
                <w:b/>
              </w:rPr>
              <w:t xml:space="preserve"> (Epinephrine) - 0.1% in 1ml ampoule –Injection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 xml:space="preserve">Unit: </w:t>
            </w:r>
            <w:proofErr w:type="spellStart"/>
            <w:r w:rsidRPr="004C7E4C">
              <w:rPr>
                <w:sz w:val="24"/>
                <w:szCs w:val="24"/>
              </w:rPr>
              <w:t>pk</w:t>
            </w:r>
            <w:proofErr w:type="spellEnd"/>
            <w:r w:rsidRPr="004C7E4C">
              <w:rPr>
                <w:sz w:val="24"/>
                <w:szCs w:val="24"/>
              </w:rPr>
              <w:t xml:space="preserve"> of 10ampoule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200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Albendazole</w:t>
            </w:r>
            <w:proofErr w:type="spellEnd"/>
            <w:r w:rsidRPr="004C7E4C">
              <w:rPr>
                <w:b/>
              </w:rPr>
              <w:t xml:space="preserve"> - 100mg/5ml – Oral Suspension-60ml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bottle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500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Amoxicillin</w:t>
            </w:r>
            <w:proofErr w:type="spellEnd"/>
            <w:r w:rsidRPr="004C7E4C">
              <w:rPr>
                <w:b/>
              </w:rPr>
              <w:t xml:space="preserve"> + </w:t>
            </w:r>
            <w:proofErr w:type="spellStart"/>
            <w:r w:rsidRPr="004C7E4C">
              <w:rPr>
                <w:b/>
              </w:rPr>
              <w:t>Clavulanic</w:t>
            </w:r>
            <w:proofErr w:type="spellEnd"/>
            <w:r w:rsidRPr="004C7E4C">
              <w:rPr>
                <w:b/>
              </w:rPr>
              <w:t xml:space="preserve"> acid  228.5mg/5ml Oral suspension-100ml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4C7E4C">
              <w:rPr>
                <w:sz w:val="24"/>
                <w:szCs w:val="24"/>
              </w:rPr>
              <w:t>Unit:bottle</w:t>
            </w:r>
            <w:proofErr w:type="spellEnd"/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1000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Amoxicillin</w:t>
            </w:r>
            <w:proofErr w:type="spellEnd"/>
            <w:r w:rsidRPr="004C7E4C">
              <w:rPr>
                <w:b/>
              </w:rPr>
              <w:t xml:space="preserve"> 250mg/5ml Oral suspension-100ml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4C7E4C">
              <w:rPr>
                <w:sz w:val="24"/>
                <w:szCs w:val="24"/>
              </w:rPr>
              <w:t>Unit:bottle</w:t>
            </w:r>
            <w:proofErr w:type="spellEnd"/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1500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lastRenderedPageBreak/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Ampicillin</w:t>
            </w:r>
            <w:proofErr w:type="spellEnd"/>
            <w:r w:rsidRPr="004C7E4C">
              <w:rPr>
                <w:b/>
              </w:rPr>
              <w:t xml:space="preserve"> Sodium 500mg powder for injection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 xml:space="preserve">Unit: </w:t>
            </w:r>
            <w:proofErr w:type="spellStart"/>
            <w:r w:rsidRPr="004C7E4C">
              <w:rPr>
                <w:sz w:val="24"/>
                <w:szCs w:val="24"/>
              </w:rPr>
              <w:t>pk</w:t>
            </w:r>
            <w:proofErr w:type="spellEnd"/>
            <w:r w:rsidRPr="004C7E4C">
              <w:rPr>
                <w:sz w:val="24"/>
                <w:szCs w:val="24"/>
              </w:rPr>
              <w:t xml:space="preserve"> of 50 Vials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100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Azithromycin</w:t>
            </w:r>
            <w:proofErr w:type="spellEnd"/>
            <w:r w:rsidRPr="004C7E4C">
              <w:rPr>
                <w:b/>
              </w:rPr>
              <w:t xml:space="preserve"> 200mg/5ml suspension -15ml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bottle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340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Ceftriaxone</w:t>
            </w:r>
            <w:proofErr w:type="spellEnd"/>
            <w:r w:rsidRPr="004C7E4C">
              <w:rPr>
                <w:b/>
              </w:rPr>
              <w:t xml:space="preserve"> 1gm injection IV/IM with diluent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Vial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2000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Cephalexin</w:t>
            </w:r>
            <w:proofErr w:type="spellEnd"/>
            <w:r w:rsidRPr="004C7E4C">
              <w:rPr>
                <w:b/>
              </w:rPr>
              <w:t xml:space="preserve"> - 250mg/5ml –oral suspension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Unit: bottle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500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Ciprofloxacin</w:t>
            </w:r>
            <w:proofErr w:type="spellEnd"/>
            <w:r w:rsidRPr="004C7E4C">
              <w:rPr>
                <w:b/>
              </w:rPr>
              <w:t xml:space="preserve"> 500mg/100ml oral suspension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bottle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300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lastRenderedPageBreak/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Dextrose</w:t>
            </w:r>
            <w:proofErr w:type="spellEnd"/>
            <w:r w:rsidRPr="004C7E4C">
              <w:rPr>
                <w:b/>
              </w:rPr>
              <w:t xml:space="preserve"> - 40% in 20ml - Intravenous Infusion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 vials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500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Dextrose</w:t>
            </w:r>
            <w:proofErr w:type="spellEnd"/>
            <w:r w:rsidRPr="004C7E4C">
              <w:rPr>
                <w:b/>
              </w:rPr>
              <w:t xml:space="preserve"> in Water - 5% - Intravenous Infusion with Giving Set-1000ml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bag of 1000ml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216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Erythromycin</w:t>
            </w:r>
            <w:proofErr w:type="spellEnd"/>
            <w:r w:rsidRPr="004C7E4C">
              <w:rPr>
                <w:b/>
              </w:rPr>
              <w:t xml:space="preserve"> - 200 mg/5 ml - Oral Suspension-100ml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bottle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200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Ferrous</w:t>
            </w:r>
            <w:proofErr w:type="spellEnd"/>
            <w:r w:rsidRPr="004C7E4C">
              <w:rPr>
                <w:b/>
              </w:rPr>
              <w:t xml:space="preserve"> </w:t>
            </w:r>
            <w:proofErr w:type="spellStart"/>
            <w:r w:rsidRPr="004C7E4C">
              <w:rPr>
                <w:b/>
              </w:rPr>
              <w:t>Sulfate</w:t>
            </w:r>
            <w:proofErr w:type="spellEnd"/>
            <w:r w:rsidRPr="004C7E4C">
              <w:rPr>
                <w:b/>
              </w:rPr>
              <w:t xml:space="preserve"> - 250mg/5ml – oral suspension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bottle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200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Heam</w:t>
            </w:r>
            <w:proofErr w:type="spellEnd"/>
            <w:r w:rsidRPr="004C7E4C">
              <w:rPr>
                <w:b/>
              </w:rPr>
              <w:t xml:space="preserve"> up syrup-200ml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Specifications:600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bottle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100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lastRenderedPageBreak/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KCL</w:t>
            </w:r>
            <w:proofErr w:type="spellEnd"/>
            <w:r w:rsidRPr="004C7E4C">
              <w:rPr>
                <w:b/>
              </w:rPr>
              <w:t xml:space="preserve"> Intravenous 10mEq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Ampoule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20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Metronidazole</w:t>
            </w:r>
            <w:proofErr w:type="spellEnd"/>
            <w:r w:rsidRPr="004C7E4C">
              <w:rPr>
                <w:b/>
              </w:rPr>
              <w:t xml:space="preserve"> - 1250mg/5ml – oral suspension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 xml:space="preserve">Unit: bottle 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500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Metronidazole</w:t>
            </w:r>
            <w:proofErr w:type="spellEnd"/>
            <w:r w:rsidRPr="004C7E4C">
              <w:rPr>
                <w:b/>
              </w:rPr>
              <w:t xml:space="preserve"> - 5mg/ml  - Intravenous Infusion-100ml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bag of 100ml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500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Miconazole</w:t>
            </w:r>
            <w:proofErr w:type="spellEnd"/>
            <w:r w:rsidRPr="004C7E4C">
              <w:rPr>
                <w:b/>
              </w:rPr>
              <w:t xml:space="preserve"> -2%- Oral Gel-40mg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tube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170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Nystatin</w:t>
            </w:r>
            <w:proofErr w:type="spellEnd"/>
            <w:r w:rsidRPr="004C7E4C">
              <w:rPr>
                <w:b/>
              </w:rPr>
              <w:t xml:space="preserve"> 100,000 IU/ml oral drop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bottle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100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Ondanestron</w:t>
            </w:r>
            <w:proofErr w:type="spellEnd"/>
            <w:r w:rsidRPr="004C7E4C">
              <w:rPr>
                <w:b/>
              </w:rPr>
              <w:t xml:space="preserve"> 2mg/ml Injection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Vial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100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  <w:tr w:rsidR="00BA2BAC" w:rsidRPr="004C7E4C" w:rsidTr="007D6FF9">
        <w:trPr>
          <w:trHeight w:val="718"/>
        </w:trPr>
        <w:tc>
          <w:tcPr>
            <w:tcW w:w="1288" w:type="dxa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3"/>
              </w:numPr>
              <w:tabs>
                <w:tab w:val="clear" w:pos="567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2" w:type="dxa"/>
          </w:tcPr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7E4C">
              <w:rPr>
                <w:rFonts w:eastAsia="SimSun"/>
                <w:b/>
                <w:bCs/>
                <w:lang w:eastAsia="zh-CN"/>
              </w:rPr>
              <w:t xml:space="preserve">Drug </w:t>
            </w:r>
            <w:proofErr w:type="spellStart"/>
            <w:r w:rsidRPr="004C7E4C">
              <w:rPr>
                <w:rFonts w:eastAsia="SimSun"/>
                <w:b/>
                <w:bCs/>
                <w:lang w:eastAsia="zh-CN"/>
              </w:rPr>
              <w:t>Name:</w:t>
            </w:r>
            <w:r w:rsidRPr="004C7E4C">
              <w:rPr>
                <w:b/>
              </w:rPr>
              <w:t>Paracetamol</w:t>
            </w:r>
            <w:proofErr w:type="spellEnd"/>
            <w:r w:rsidRPr="004C7E4C">
              <w:rPr>
                <w:b/>
              </w:rPr>
              <w:t xml:space="preserve"> - 120mg/5ml – Syrup-60ml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7E4C">
              <w:t>Specifications: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bottle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1200</w:t>
            </w:r>
          </w:p>
          <w:p w:rsidR="00BA2BAC" w:rsidRPr="004C7E4C" w:rsidRDefault="00BA2BAC" w:rsidP="007D6FF9">
            <w:pPr>
              <w:rPr>
                <w:sz w:val="24"/>
                <w:szCs w:val="24"/>
              </w:rPr>
            </w:pPr>
            <w:r w:rsidRPr="004C7E4C">
              <w:rPr>
                <w:sz w:val="24"/>
                <w:szCs w:val="24"/>
              </w:rPr>
              <w:t>Expires Date: 12 months or longer</w:t>
            </w:r>
          </w:p>
          <w:p w:rsidR="00BA2BAC" w:rsidRPr="004C7E4C" w:rsidRDefault="00BA2BAC" w:rsidP="007D6FF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4C7E4C">
              <w:t>Delivery: CUAMM Addis Ababa</w:t>
            </w:r>
          </w:p>
        </w:tc>
        <w:tc>
          <w:tcPr>
            <w:tcW w:w="43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BA2BAC" w:rsidRPr="004C7E4C" w:rsidRDefault="00BA2BAC" w:rsidP="007D6FF9">
            <w:pPr>
              <w:pStyle w:val="TableParagraph"/>
              <w:rPr>
                <w:sz w:val="20"/>
              </w:rPr>
            </w:pPr>
          </w:p>
        </w:tc>
      </w:tr>
    </w:tbl>
    <w:p w:rsidR="00BA2BAC" w:rsidRDefault="00BA2BAC" w:rsidP="00A92A53">
      <w:pPr>
        <w:spacing w:line="247" w:lineRule="auto"/>
        <w:ind w:right="410"/>
        <w:rPr>
          <w:b/>
          <w:color w:val="0070C0"/>
          <w:sz w:val="28"/>
          <w:szCs w:val="28"/>
        </w:rPr>
      </w:pPr>
    </w:p>
    <w:p w:rsidR="00BA2BAC" w:rsidRPr="00BA2BAC" w:rsidRDefault="00BA2BAC" w:rsidP="00BA2BAC">
      <w:pPr>
        <w:spacing w:line="247" w:lineRule="auto"/>
        <w:ind w:right="410"/>
        <w:rPr>
          <w:b/>
          <w:color w:val="0070C0"/>
          <w:sz w:val="28"/>
          <w:szCs w:val="28"/>
        </w:rPr>
      </w:pPr>
      <w:r w:rsidRPr="00BA2BAC">
        <w:rPr>
          <w:b/>
          <w:color w:val="0070C0"/>
          <w:sz w:val="28"/>
          <w:szCs w:val="28"/>
        </w:rPr>
        <w:t>LOT 2–Supply of Medical supply</w:t>
      </w:r>
    </w:p>
    <w:p w:rsidR="00BA2BAC" w:rsidRDefault="00BA2BAC" w:rsidP="00A92A53">
      <w:pPr>
        <w:spacing w:line="247" w:lineRule="auto"/>
        <w:ind w:right="410"/>
        <w:rPr>
          <w:b/>
          <w:color w:val="0070C0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570"/>
        <w:gridCol w:w="3651"/>
        <w:gridCol w:w="2666"/>
        <w:gridCol w:w="2265"/>
      </w:tblGrid>
      <w:tr w:rsidR="00BA2BAC" w:rsidRPr="004C7E4C" w:rsidTr="007D6FF9">
        <w:trPr>
          <w:trHeight w:val="1049"/>
        </w:trPr>
        <w:tc>
          <w:tcPr>
            <w:tcW w:w="1430" w:type="dxa"/>
            <w:shd w:val="clear" w:color="auto" w:fill="F2F2F2"/>
          </w:tcPr>
          <w:p w:rsidR="00BA2BAC" w:rsidRPr="004C7E4C" w:rsidRDefault="00BA2BAC" w:rsidP="007D6FF9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>1.</w:t>
            </w:r>
          </w:p>
          <w:p w:rsidR="00BA2BAC" w:rsidRPr="004C7E4C" w:rsidRDefault="00BA2BAC" w:rsidP="007D6FF9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 xml:space="preserve">Item </w:t>
            </w:r>
            <w:r w:rsidRPr="004C7E4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570" w:type="dxa"/>
            <w:shd w:val="clear" w:color="auto" w:fill="F2F2F2"/>
          </w:tcPr>
          <w:p w:rsidR="00BA2BAC" w:rsidRPr="004C7E4C" w:rsidRDefault="00BA2BAC" w:rsidP="007D6FF9">
            <w:pPr>
              <w:pStyle w:val="TableParagraph"/>
              <w:spacing w:before="116"/>
              <w:ind w:left="804" w:right="774"/>
              <w:jc w:val="center"/>
              <w:rPr>
                <w:b/>
                <w:w w:val="104"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>2.</w:t>
            </w:r>
          </w:p>
          <w:p w:rsidR="00BA2BAC" w:rsidRPr="004C7E4C" w:rsidRDefault="00BA2BAC" w:rsidP="007D6FF9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spacing w:val="-1"/>
                <w:w w:val="104"/>
                <w:sz w:val="24"/>
                <w:szCs w:val="24"/>
              </w:rPr>
              <w:t>Specifications required</w:t>
            </w:r>
          </w:p>
        </w:tc>
        <w:tc>
          <w:tcPr>
            <w:tcW w:w="3651" w:type="dxa"/>
            <w:shd w:val="clear" w:color="auto" w:fill="F2F2F2"/>
          </w:tcPr>
          <w:p w:rsidR="00BA2BAC" w:rsidRPr="004C7E4C" w:rsidRDefault="00BA2BAC" w:rsidP="007D6FF9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>3.</w:t>
            </w:r>
          </w:p>
          <w:p w:rsidR="00BA2BAC" w:rsidRPr="004C7E4C" w:rsidRDefault="00BA2BAC" w:rsidP="007D6FF9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4"/>
                <w:sz w:val="24"/>
                <w:szCs w:val="24"/>
              </w:rPr>
            </w:pPr>
            <w:r w:rsidRPr="004C7E4C">
              <w:rPr>
                <w:b/>
                <w:spacing w:val="-1"/>
                <w:w w:val="104"/>
                <w:sz w:val="24"/>
                <w:szCs w:val="24"/>
              </w:rPr>
              <w:t>Specifications offered</w:t>
            </w:r>
          </w:p>
          <w:p w:rsidR="00BA2BAC" w:rsidRPr="004C7E4C" w:rsidRDefault="00BA2BAC" w:rsidP="007D6FF9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spacing w:val="-1"/>
                <w:w w:val="104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BA2BAC" w:rsidRPr="004C7E4C" w:rsidRDefault="00BA2BAC" w:rsidP="007D6FF9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>4.</w:t>
            </w:r>
          </w:p>
          <w:p w:rsidR="00BA2BAC" w:rsidRPr="004C7E4C" w:rsidRDefault="00BA2BAC" w:rsidP="007D6FF9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 xml:space="preserve">Notes, remarks, </w:t>
            </w:r>
            <w:r w:rsidRPr="004C7E4C">
              <w:rPr>
                <w:b/>
                <w:spacing w:val="-1"/>
                <w:w w:val="104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BA2BAC" w:rsidRPr="004C7E4C" w:rsidRDefault="00BA2BAC" w:rsidP="007D6FF9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>5.</w:t>
            </w:r>
          </w:p>
          <w:p w:rsidR="00BA2BAC" w:rsidRPr="004C7E4C" w:rsidRDefault="00BA2BAC" w:rsidP="007D6FF9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4C7E4C">
              <w:rPr>
                <w:b/>
                <w:w w:val="104"/>
                <w:sz w:val="24"/>
                <w:szCs w:val="24"/>
              </w:rPr>
              <w:t xml:space="preserve">Evaluation </w:t>
            </w:r>
            <w:r w:rsidRPr="004C7E4C">
              <w:rPr>
                <w:b/>
                <w:sz w:val="24"/>
                <w:szCs w:val="24"/>
              </w:rPr>
              <w:t>committee’s notes</w:t>
            </w:r>
          </w:p>
        </w:tc>
      </w:tr>
      <w:tr w:rsidR="00BA2BAC" w:rsidRPr="004C7E4C" w:rsidTr="007D6FF9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4"/>
              </w:numPr>
              <w:ind w:right="424"/>
              <w:jc w:val="center"/>
              <w:rPr>
                <w:w w:val="104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 xml:space="preserve">Consumable </w:t>
            </w:r>
            <w:proofErr w:type="spellStart"/>
            <w:r w:rsidRPr="004C7E4C">
              <w:rPr>
                <w:b/>
              </w:rPr>
              <w:t>name:Adhesive</w:t>
            </w:r>
            <w:proofErr w:type="spellEnd"/>
            <w:r w:rsidRPr="004C7E4C">
              <w:rPr>
                <w:b/>
              </w:rPr>
              <w:t xml:space="preserve"> Plaster Zinc Oxide - 7.5cmx10m</w:t>
            </w:r>
          </w:p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>Specification</w:t>
            </w:r>
            <w:r w:rsidRPr="004C7E4C">
              <w:t>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roll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Quantity:150</w:t>
            </w:r>
          </w:p>
          <w:p w:rsidR="00BA2BAC" w:rsidRPr="004C7E4C" w:rsidRDefault="00BA2BAC" w:rsidP="007D6FF9">
            <w:pPr>
              <w:widowControl/>
              <w:textAlignment w:val="bottom"/>
            </w:pPr>
            <w:r w:rsidRPr="004C7E4C">
              <w:rPr>
                <w:sz w:val="24"/>
                <w:szCs w:val="24"/>
              </w:rPr>
              <w:t>Expires Date: More than one year</w:t>
            </w:r>
          </w:p>
          <w:p w:rsidR="00BA2BAC" w:rsidRPr="004C7E4C" w:rsidRDefault="00BA2BAC" w:rsidP="007D6FF9">
            <w:pPr>
              <w:pStyle w:val="TableParagraph"/>
              <w:ind w:right="774"/>
              <w:rPr>
                <w:b/>
                <w:w w:val="104"/>
                <w:sz w:val="24"/>
                <w:szCs w:val="24"/>
              </w:rPr>
            </w:pPr>
            <w:r w:rsidRPr="004C7E4C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470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223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A2BAC" w:rsidRPr="004C7E4C" w:rsidRDefault="00BA2BAC" w:rsidP="007D6FF9">
            <w:pPr>
              <w:pStyle w:val="TableParagraph"/>
              <w:ind w:left="1031" w:right="1025"/>
              <w:jc w:val="center"/>
              <w:rPr>
                <w:b/>
                <w:w w:val="104"/>
                <w:sz w:val="24"/>
                <w:szCs w:val="24"/>
              </w:rPr>
            </w:pPr>
          </w:p>
        </w:tc>
      </w:tr>
      <w:tr w:rsidR="00BA2BAC" w:rsidRPr="004C7E4C" w:rsidTr="007D6FF9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4"/>
              </w:numPr>
              <w:ind w:right="424"/>
              <w:rPr>
                <w:w w:val="104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 xml:space="preserve">Consumable </w:t>
            </w:r>
            <w:proofErr w:type="spellStart"/>
            <w:r w:rsidRPr="004C7E4C">
              <w:rPr>
                <w:b/>
              </w:rPr>
              <w:t>name:Alchool</w:t>
            </w:r>
            <w:proofErr w:type="spellEnd"/>
            <w:r w:rsidRPr="004C7E4C">
              <w:rPr>
                <w:b/>
              </w:rPr>
              <w:t xml:space="preserve"> 70% 1000ml</w:t>
            </w:r>
          </w:p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>Specification</w:t>
            </w:r>
            <w:r w:rsidRPr="004C7E4C">
              <w:t>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litter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Quantity:100</w:t>
            </w:r>
          </w:p>
          <w:p w:rsidR="00BA2BAC" w:rsidRPr="004C7E4C" w:rsidRDefault="00BA2BAC" w:rsidP="007D6FF9">
            <w:pPr>
              <w:widowControl/>
              <w:textAlignment w:val="bottom"/>
            </w:pPr>
            <w:r w:rsidRPr="004C7E4C">
              <w:rPr>
                <w:sz w:val="24"/>
                <w:szCs w:val="24"/>
              </w:rPr>
              <w:t>Expires Date: More than one year</w:t>
            </w:r>
          </w:p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470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223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A2BAC" w:rsidRPr="004C7E4C" w:rsidRDefault="00BA2BAC" w:rsidP="007D6FF9">
            <w:pPr>
              <w:pStyle w:val="TableParagraph"/>
              <w:ind w:left="1031" w:right="1025"/>
              <w:jc w:val="center"/>
              <w:rPr>
                <w:b/>
                <w:w w:val="104"/>
                <w:sz w:val="24"/>
                <w:szCs w:val="24"/>
              </w:rPr>
            </w:pPr>
          </w:p>
        </w:tc>
      </w:tr>
      <w:tr w:rsidR="00BA2BAC" w:rsidRPr="004C7E4C" w:rsidTr="007D6FF9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4"/>
              </w:numPr>
              <w:ind w:right="424"/>
              <w:jc w:val="center"/>
              <w:rPr>
                <w:w w:val="104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rPr>
                <w:b/>
              </w:rPr>
              <w:t xml:space="preserve">Consumable </w:t>
            </w:r>
            <w:proofErr w:type="spellStart"/>
            <w:r w:rsidRPr="004C7E4C">
              <w:rPr>
                <w:b/>
              </w:rPr>
              <w:t>name:Cannula</w:t>
            </w:r>
            <w:proofErr w:type="spellEnd"/>
            <w:r w:rsidRPr="004C7E4C">
              <w:rPr>
                <w:b/>
              </w:rPr>
              <w:t xml:space="preserve"> Intravenous Set - 22G</w:t>
            </w:r>
          </w:p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>Specification</w:t>
            </w:r>
            <w:r w:rsidRPr="004C7E4C">
              <w:t>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box of 100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Quantity:50</w:t>
            </w:r>
          </w:p>
          <w:p w:rsidR="00BA2BAC" w:rsidRPr="004C7E4C" w:rsidRDefault="00BA2BAC" w:rsidP="007D6FF9">
            <w:pPr>
              <w:widowControl/>
              <w:textAlignment w:val="bottom"/>
            </w:pPr>
            <w:r w:rsidRPr="004C7E4C">
              <w:rPr>
                <w:sz w:val="24"/>
                <w:szCs w:val="24"/>
              </w:rPr>
              <w:t>Expires Date: More than one year</w:t>
            </w:r>
          </w:p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470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223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A2BAC" w:rsidRPr="004C7E4C" w:rsidRDefault="00BA2BAC" w:rsidP="007D6FF9">
            <w:pPr>
              <w:pStyle w:val="TableParagraph"/>
              <w:ind w:left="1031" w:right="1025"/>
              <w:jc w:val="center"/>
              <w:rPr>
                <w:b/>
                <w:w w:val="104"/>
                <w:sz w:val="24"/>
                <w:szCs w:val="24"/>
              </w:rPr>
            </w:pPr>
          </w:p>
        </w:tc>
      </w:tr>
      <w:tr w:rsidR="00BA2BAC" w:rsidRPr="004C7E4C" w:rsidTr="007D6FF9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4"/>
              </w:numPr>
              <w:ind w:right="424"/>
              <w:jc w:val="center"/>
              <w:rPr>
                <w:w w:val="104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 xml:space="preserve">Consumable </w:t>
            </w:r>
            <w:proofErr w:type="spellStart"/>
            <w:r w:rsidRPr="004C7E4C">
              <w:rPr>
                <w:b/>
              </w:rPr>
              <w:t>name:Cannula</w:t>
            </w:r>
            <w:proofErr w:type="spellEnd"/>
            <w:r w:rsidRPr="004C7E4C">
              <w:rPr>
                <w:b/>
              </w:rPr>
              <w:t xml:space="preserve"> Intravenous Set - 24G</w:t>
            </w:r>
          </w:p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>Specification</w:t>
            </w:r>
            <w:r w:rsidRPr="004C7E4C">
              <w:t>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box of 100pcs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Quantity:100</w:t>
            </w:r>
          </w:p>
          <w:p w:rsidR="00BA2BAC" w:rsidRPr="004C7E4C" w:rsidRDefault="00BA2BAC" w:rsidP="007D6FF9">
            <w:pPr>
              <w:widowControl/>
              <w:textAlignment w:val="bottom"/>
            </w:pPr>
            <w:r w:rsidRPr="004C7E4C">
              <w:rPr>
                <w:sz w:val="24"/>
                <w:szCs w:val="24"/>
              </w:rPr>
              <w:t>Expires Date: More than one year</w:t>
            </w:r>
          </w:p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470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223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A2BAC" w:rsidRPr="004C7E4C" w:rsidRDefault="00BA2BAC" w:rsidP="007D6FF9">
            <w:pPr>
              <w:pStyle w:val="TableParagraph"/>
              <w:ind w:left="1031" w:right="1025"/>
              <w:jc w:val="center"/>
              <w:rPr>
                <w:b/>
                <w:w w:val="104"/>
                <w:sz w:val="24"/>
                <w:szCs w:val="24"/>
              </w:rPr>
            </w:pPr>
          </w:p>
        </w:tc>
      </w:tr>
      <w:tr w:rsidR="00BA2BAC" w:rsidRPr="004C7E4C" w:rsidTr="007D6FF9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4"/>
              </w:numPr>
              <w:ind w:right="424"/>
              <w:jc w:val="center"/>
              <w:rPr>
                <w:w w:val="104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rPr>
                <w:b/>
              </w:rPr>
              <w:t xml:space="preserve">Consumable </w:t>
            </w:r>
            <w:proofErr w:type="spellStart"/>
            <w:r w:rsidRPr="004C7E4C">
              <w:rPr>
                <w:b/>
              </w:rPr>
              <w:t>name:Naso</w:t>
            </w:r>
            <w:proofErr w:type="spellEnd"/>
            <w:r w:rsidRPr="004C7E4C">
              <w:rPr>
                <w:b/>
              </w:rPr>
              <w:t xml:space="preserve"> Gastric Tube Sterile Infant - 4CH</w:t>
            </w:r>
          </w:p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>Specification</w:t>
            </w:r>
            <w:r w:rsidRPr="004C7E4C">
              <w:t>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each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Quantity:400</w:t>
            </w:r>
          </w:p>
          <w:p w:rsidR="00BA2BAC" w:rsidRPr="004C7E4C" w:rsidRDefault="00BA2BAC" w:rsidP="007D6FF9">
            <w:pPr>
              <w:widowControl/>
              <w:textAlignment w:val="bottom"/>
            </w:pPr>
            <w:r w:rsidRPr="004C7E4C">
              <w:rPr>
                <w:sz w:val="24"/>
                <w:szCs w:val="24"/>
              </w:rPr>
              <w:t>Expires Date: More than one year</w:t>
            </w:r>
          </w:p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470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223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A2BAC" w:rsidRPr="004C7E4C" w:rsidRDefault="00BA2BAC" w:rsidP="007D6FF9">
            <w:pPr>
              <w:pStyle w:val="TableParagraph"/>
              <w:ind w:left="1031" w:right="1025"/>
              <w:jc w:val="center"/>
              <w:rPr>
                <w:b/>
                <w:w w:val="104"/>
                <w:sz w:val="24"/>
                <w:szCs w:val="24"/>
              </w:rPr>
            </w:pPr>
          </w:p>
        </w:tc>
      </w:tr>
      <w:tr w:rsidR="00BA2BAC" w:rsidRPr="004C7E4C" w:rsidTr="007D6FF9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4"/>
              </w:numPr>
              <w:ind w:right="424"/>
              <w:jc w:val="center"/>
              <w:rPr>
                <w:w w:val="104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rPr>
                <w:b/>
              </w:rPr>
              <w:t xml:space="preserve">Consumable </w:t>
            </w:r>
            <w:proofErr w:type="spellStart"/>
            <w:r w:rsidRPr="004C7E4C">
              <w:rPr>
                <w:b/>
              </w:rPr>
              <w:t>name:Naso</w:t>
            </w:r>
            <w:proofErr w:type="spellEnd"/>
            <w:r w:rsidRPr="004C7E4C">
              <w:rPr>
                <w:b/>
              </w:rPr>
              <w:t xml:space="preserve"> Gastric Tube Sterile Infant - 6CH</w:t>
            </w:r>
          </w:p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>Specification</w:t>
            </w:r>
            <w:r w:rsidRPr="004C7E4C">
              <w:t>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Each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Quantity:400</w:t>
            </w:r>
          </w:p>
          <w:p w:rsidR="00BA2BAC" w:rsidRPr="004C7E4C" w:rsidRDefault="00BA2BAC" w:rsidP="007D6FF9">
            <w:pPr>
              <w:widowControl/>
              <w:textAlignment w:val="bottom"/>
            </w:pPr>
            <w:r w:rsidRPr="004C7E4C">
              <w:rPr>
                <w:sz w:val="24"/>
                <w:szCs w:val="24"/>
              </w:rPr>
              <w:t>Expires Date: More than one year</w:t>
            </w:r>
          </w:p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470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223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A2BAC" w:rsidRPr="004C7E4C" w:rsidRDefault="00BA2BAC" w:rsidP="007D6FF9">
            <w:pPr>
              <w:pStyle w:val="TableParagraph"/>
              <w:ind w:left="1031" w:right="1025"/>
              <w:jc w:val="center"/>
              <w:rPr>
                <w:b/>
                <w:w w:val="104"/>
                <w:sz w:val="24"/>
                <w:szCs w:val="24"/>
              </w:rPr>
            </w:pPr>
          </w:p>
        </w:tc>
      </w:tr>
      <w:tr w:rsidR="00BA2BAC" w:rsidRPr="004C7E4C" w:rsidTr="007D6FF9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4"/>
              </w:numPr>
              <w:ind w:right="424"/>
              <w:jc w:val="center"/>
              <w:rPr>
                <w:w w:val="104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774"/>
              <w:rPr>
                <w:w w:val="104"/>
                <w:sz w:val="24"/>
                <w:szCs w:val="24"/>
              </w:rPr>
            </w:pPr>
            <w:r w:rsidRPr="004C7E4C">
              <w:rPr>
                <w:b/>
              </w:rPr>
              <w:t xml:space="preserve">Consumable </w:t>
            </w:r>
            <w:proofErr w:type="spellStart"/>
            <w:r w:rsidRPr="004C7E4C">
              <w:rPr>
                <w:b/>
              </w:rPr>
              <w:t>name:</w:t>
            </w:r>
            <w:r w:rsidRPr="004C7E4C">
              <w:rPr>
                <w:b/>
                <w:w w:val="104"/>
                <w:sz w:val="24"/>
                <w:szCs w:val="24"/>
              </w:rPr>
              <w:t>Nasal</w:t>
            </w:r>
            <w:proofErr w:type="spellEnd"/>
            <w:r w:rsidRPr="004C7E4C">
              <w:rPr>
                <w:b/>
                <w:w w:val="104"/>
                <w:sz w:val="24"/>
                <w:szCs w:val="24"/>
              </w:rPr>
              <w:t xml:space="preserve"> Prong Pediatric</w:t>
            </w:r>
          </w:p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>Specification</w:t>
            </w:r>
            <w:r w:rsidRPr="004C7E4C">
              <w:t>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Each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Quantity:50</w:t>
            </w:r>
          </w:p>
          <w:p w:rsidR="00BA2BAC" w:rsidRPr="004C7E4C" w:rsidRDefault="00BA2BAC" w:rsidP="007D6FF9">
            <w:pPr>
              <w:widowControl/>
              <w:textAlignment w:val="bottom"/>
            </w:pPr>
            <w:r w:rsidRPr="004C7E4C">
              <w:rPr>
                <w:sz w:val="24"/>
                <w:szCs w:val="24"/>
              </w:rPr>
              <w:t>Expires Date: More than one year</w:t>
            </w:r>
          </w:p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470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223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A2BAC" w:rsidRPr="004C7E4C" w:rsidRDefault="00BA2BAC" w:rsidP="007D6FF9">
            <w:pPr>
              <w:pStyle w:val="TableParagraph"/>
              <w:ind w:left="1031" w:right="1025"/>
              <w:jc w:val="center"/>
              <w:rPr>
                <w:b/>
                <w:w w:val="104"/>
                <w:sz w:val="24"/>
                <w:szCs w:val="24"/>
              </w:rPr>
            </w:pPr>
          </w:p>
        </w:tc>
      </w:tr>
      <w:tr w:rsidR="00BA2BAC" w:rsidRPr="004C7E4C" w:rsidTr="007D6FF9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4"/>
              </w:numPr>
              <w:ind w:right="424"/>
              <w:jc w:val="center"/>
              <w:rPr>
                <w:w w:val="104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rPr>
                <w:b/>
              </w:rPr>
              <w:t xml:space="preserve">Consumable </w:t>
            </w:r>
            <w:proofErr w:type="spellStart"/>
            <w:r w:rsidRPr="004C7E4C">
              <w:rPr>
                <w:b/>
              </w:rPr>
              <w:t>name:Syringe</w:t>
            </w:r>
            <w:proofErr w:type="spellEnd"/>
            <w:r w:rsidRPr="004C7E4C">
              <w:rPr>
                <w:b/>
              </w:rPr>
              <w:t xml:space="preserve"> (Disposable) - 10ml with needle 21G</w:t>
            </w:r>
          </w:p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>Specification</w:t>
            </w:r>
            <w:r w:rsidRPr="004C7E4C">
              <w:t>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box of 100pcs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 50</w:t>
            </w:r>
          </w:p>
          <w:p w:rsidR="00BA2BAC" w:rsidRPr="004C7E4C" w:rsidRDefault="00BA2BAC" w:rsidP="007D6FF9">
            <w:pPr>
              <w:widowControl/>
              <w:textAlignment w:val="bottom"/>
            </w:pPr>
            <w:r w:rsidRPr="004C7E4C">
              <w:rPr>
                <w:sz w:val="24"/>
                <w:szCs w:val="24"/>
              </w:rPr>
              <w:t>Expires Date: More than one year</w:t>
            </w:r>
          </w:p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470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223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A2BAC" w:rsidRPr="004C7E4C" w:rsidRDefault="00BA2BAC" w:rsidP="007D6FF9">
            <w:pPr>
              <w:pStyle w:val="TableParagraph"/>
              <w:ind w:left="1031" w:right="1025"/>
              <w:jc w:val="center"/>
              <w:rPr>
                <w:b/>
                <w:w w:val="104"/>
                <w:sz w:val="24"/>
                <w:szCs w:val="24"/>
              </w:rPr>
            </w:pPr>
          </w:p>
        </w:tc>
      </w:tr>
      <w:tr w:rsidR="00BA2BAC" w:rsidRPr="004C7E4C" w:rsidTr="007D6FF9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:rsidR="00BA2BAC" w:rsidRPr="004C7E4C" w:rsidRDefault="00BA2BAC" w:rsidP="00BA2BAC">
            <w:pPr>
              <w:pStyle w:val="TableParagraph"/>
              <w:numPr>
                <w:ilvl w:val="0"/>
                <w:numId w:val="84"/>
              </w:numPr>
              <w:ind w:right="424"/>
              <w:jc w:val="center"/>
              <w:rPr>
                <w:w w:val="104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rPr>
                <w:b/>
              </w:rPr>
              <w:t xml:space="preserve">Consumable </w:t>
            </w:r>
            <w:proofErr w:type="spellStart"/>
            <w:r w:rsidRPr="004C7E4C">
              <w:rPr>
                <w:b/>
              </w:rPr>
              <w:t>name:Syringe</w:t>
            </w:r>
            <w:proofErr w:type="spellEnd"/>
            <w:r w:rsidRPr="004C7E4C">
              <w:rPr>
                <w:b/>
              </w:rPr>
              <w:t xml:space="preserve"> (Disposable) - 5ml with needle 21G</w:t>
            </w:r>
          </w:p>
          <w:p w:rsidR="00BA2BAC" w:rsidRPr="004C7E4C" w:rsidRDefault="00BA2BAC" w:rsidP="007D6FF9">
            <w:pPr>
              <w:pStyle w:val="TableParagraph"/>
              <w:ind w:right="774"/>
            </w:pPr>
            <w:r w:rsidRPr="004C7E4C">
              <w:rPr>
                <w:b/>
              </w:rPr>
              <w:t>Specification</w:t>
            </w:r>
            <w:r w:rsidRPr="004C7E4C">
              <w:t>:</w:t>
            </w:r>
          </w:p>
          <w:p w:rsidR="00BA2BAC" w:rsidRPr="004C7E4C" w:rsidRDefault="00BA2BAC" w:rsidP="007D6FF9">
            <w:pPr>
              <w:rPr>
                <w:sz w:val="24"/>
                <w:szCs w:val="24"/>
                <w:lang w:eastAsia="en-GB"/>
              </w:rPr>
            </w:pPr>
            <w:r w:rsidRPr="004C7E4C">
              <w:rPr>
                <w:sz w:val="24"/>
                <w:szCs w:val="24"/>
              </w:rPr>
              <w:t>Unit: box of 100pcs</w:t>
            </w:r>
          </w:p>
          <w:p w:rsidR="00BA2BAC" w:rsidRPr="004C7E4C" w:rsidRDefault="00BA2BAC" w:rsidP="007D6FF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7E4C">
              <w:rPr>
                <w:sz w:val="24"/>
                <w:szCs w:val="24"/>
                <w:lang w:val="en-GB" w:eastAsia="en-GB"/>
              </w:rPr>
              <w:t>Quantity:100</w:t>
            </w:r>
          </w:p>
          <w:p w:rsidR="00BA2BAC" w:rsidRPr="004C7E4C" w:rsidRDefault="00BA2BAC" w:rsidP="007D6FF9">
            <w:pPr>
              <w:widowControl/>
              <w:textAlignment w:val="bottom"/>
            </w:pPr>
            <w:r w:rsidRPr="004C7E4C">
              <w:rPr>
                <w:sz w:val="24"/>
                <w:szCs w:val="24"/>
              </w:rPr>
              <w:t>Expires Date: More than one year</w:t>
            </w:r>
          </w:p>
          <w:p w:rsidR="00BA2BAC" w:rsidRPr="004C7E4C" w:rsidRDefault="00BA2BAC" w:rsidP="007D6FF9">
            <w:pPr>
              <w:pStyle w:val="TableParagraph"/>
              <w:ind w:right="774"/>
              <w:rPr>
                <w:b/>
              </w:rPr>
            </w:pPr>
            <w:r w:rsidRPr="004C7E4C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470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BA2BAC" w:rsidRPr="004C7E4C" w:rsidRDefault="00BA2BAC" w:rsidP="007D6FF9">
            <w:pPr>
              <w:pStyle w:val="TableParagraph"/>
              <w:ind w:right="1223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A2BAC" w:rsidRPr="004C7E4C" w:rsidRDefault="00BA2BAC" w:rsidP="007D6FF9">
            <w:pPr>
              <w:pStyle w:val="TableParagraph"/>
              <w:ind w:left="1031" w:right="1025"/>
              <w:jc w:val="center"/>
              <w:rPr>
                <w:b/>
                <w:w w:val="104"/>
                <w:sz w:val="24"/>
                <w:szCs w:val="24"/>
              </w:rPr>
            </w:pPr>
          </w:p>
        </w:tc>
      </w:tr>
    </w:tbl>
    <w:p w:rsidR="00BA2BAC" w:rsidRDefault="00BA2BAC" w:rsidP="00A92A53">
      <w:pPr>
        <w:spacing w:line="247" w:lineRule="auto"/>
        <w:ind w:right="410"/>
        <w:rPr>
          <w:b/>
          <w:color w:val="0070C0"/>
          <w:sz w:val="28"/>
          <w:szCs w:val="28"/>
        </w:rPr>
      </w:pPr>
    </w:p>
    <w:p w:rsidR="00BA2BAC" w:rsidRDefault="00BA2BAC" w:rsidP="00A92A53">
      <w:pPr>
        <w:spacing w:line="247" w:lineRule="auto"/>
        <w:ind w:right="410"/>
        <w:rPr>
          <w:b/>
          <w:color w:val="0070C0"/>
          <w:sz w:val="28"/>
          <w:szCs w:val="28"/>
        </w:rPr>
      </w:pPr>
    </w:p>
    <w:p w:rsidR="00B1613D" w:rsidRPr="00DB1978" w:rsidRDefault="00342C30" w:rsidP="00A92A53">
      <w:pPr>
        <w:spacing w:line="247" w:lineRule="auto"/>
        <w:ind w:right="410"/>
        <w:rPr>
          <w:spacing w:val="-1"/>
          <w:w w:val="105"/>
          <w:sz w:val="28"/>
          <w:szCs w:val="28"/>
        </w:rPr>
      </w:pPr>
      <w:r w:rsidRPr="00DB1978">
        <w:rPr>
          <w:b/>
          <w:color w:val="0070C0"/>
          <w:sz w:val="28"/>
          <w:szCs w:val="28"/>
        </w:rPr>
        <w:t xml:space="preserve">LOT </w:t>
      </w:r>
      <w:r w:rsidR="00BA2BAC">
        <w:rPr>
          <w:b/>
          <w:color w:val="0070C0"/>
          <w:sz w:val="28"/>
          <w:szCs w:val="28"/>
        </w:rPr>
        <w:t>3</w:t>
      </w:r>
      <w:r w:rsidR="00751A9A" w:rsidRPr="00DB1978">
        <w:rPr>
          <w:b/>
          <w:color w:val="0070C0"/>
          <w:sz w:val="28"/>
          <w:szCs w:val="28"/>
        </w:rPr>
        <w:t xml:space="preserve"> </w:t>
      </w:r>
      <w:r w:rsidRPr="00DB1978">
        <w:rPr>
          <w:b/>
          <w:color w:val="0070C0"/>
          <w:sz w:val="28"/>
          <w:szCs w:val="28"/>
        </w:rPr>
        <w:t xml:space="preserve">–Supply of Medical </w:t>
      </w:r>
      <w:r w:rsidRPr="00DB1978">
        <w:rPr>
          <w:b/>
          <w:color w:val="0070C0"/>
          <w:sz w:val="28"/>
          <w:szCs w:val="28"/>
          <w:lang w:val="en-GB"/>
        </w:rPr>
        <w:t>Equipment</w:t>
      </w:r>
    </w:p>
    <w:tbl>
      <w:tblPr>
        <w:tblW w:w="152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670"/>
        <w:gridCol w:w="3870"/>
        <w:gridCol w:w="2340"/>
        <w:gridCol w:w="2520"/>
      </w:tblGrid>
      <w:tr w:rsidR="00B1613D" w:rsidRPr="00A12093" w:rsidTr="009C2ED6">
        <w:trPr>
          <w:trHeight w:val="1049"/>
        </w:trPr>
        <w:tc>
          <w:tcPr>
            <w:tcW w:w="810" w:type="dxa"/>
            <w:shd w:val="clear" w:color="auto" w:fill="F2F2F2"/>
          </w:tcPr>
          <w:p w:rsidR="00B1613D" w:rsidRPr="00A12093" w:rsidRDefault="00342C30" w:rsidP="0055651F">
            <w:pPr>
              <w:pStyle w:val="TableParagraph"/>
              <w:ind w:left="431" w:right="424"/>
              <w:jc w:val="center"/>
              <w:rPr>
                <w:b/>
              </w:rPr>
            </w:pPr>
            <w:r w:rsidRPr="00A12093">
              <w:rPr>
                <w:b/>
                <w:w w:val="105"/>
              </w:rPr>
              <w:t>1.</w:t>
            </w:r>
          </w:p>
          <w:p w:rsidR="00B1613D" w:rsidRPr="00A12093" w:rsidRDefault="00342C30" w:rsidP="0055651F">
            <w:pPr>
              <w:pStyle w:val="TableParagraph"/>
              <w:ind w:left="179" w:right="170" w:firstLine="4"/>
              <w:jc w:val="center"/>
              <w:rPr>
                <w:b/>
              </w:rPr>
            </w:pPr>
            <w:r w:rsidRPr="00A12093">
              <w:rPr>
                <w:b/>
                <w:w w:val="105"/>
              </w:rPr>
              <w:t xml:space="preserve">Item </w:t>
            </w:r>
            <w:r w:rsidRPr="00A12093">
              <w:rPr>
                <w:b/>
              </w:rPr>
              <w:t>number</w:t>
            </w:r>
          </w:p>
        </w:tc>
        <w:tc>
          <w:tcPr>
            <w:tcW w:w="5670" w:type="dxa"/>
            <w:shd w:val="clear" w:color="auto" w:fill="F2F2F2"/>
          </w:tcPr>
          <w:p w:rsidR="00B1613D" w:rsidRPr="00A12093" w:rsidRDefault="00342C30" w:rsidP="0055651F">
            <w:pPr>
              <w:pStyle w:val="TableParagraph"/>
              <w:ind w:left="804" w:right="774"/>
              <w:jc w:val="center"/>
              <w:rPr>
                <w:b/>
              </w:rPr>
            </w:pPr>
            <w:r w:rsidRPr="00A12093">
              <w:rPr>
                <w:b/>
                <w:w w:val="105"/>
              </w:rPr>
              <w:t>2.</w:t>
            </w:r>
          </w:p>
          <w:p w:rsidR="00B1613D" w:rsidRPr="00A12093" w:rsidRDefault="00342C30" w:rsidP="0055651F">
            <w:pPr>
              <w:pStyle w:val="TableParagraph"/>
              <w:ind w:left="804" w:right="780"/>
              <w:jc w:val="center"/>
              <w:rPr>
                <w:b/>
              </w:rPr>
            </w:pPr>
            <w:r w:rsidRPr="00A12093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3870" w:type="dxa"/>
            <w:shd w:val="clear" w:color="auto" w:fill="F2F2F2"/>
          </w:tcPr>
          <w:p w:rsidR="00B1613D" w:rsidRPr="00A12093" w:rsidRDefault="00342C30" w:rsidP="0055651F">
            <w:pPr>
              <w:pStyle w:val="TableParagraph"/>
              <w:ind w:left="1493" w:right="1470"/>
              <w:jc w:val="center"/>
              <w:rPr>
                <w:b/>
              </w:rPr>
            </w:pPr>
            <w:r w:rsidRPr="00A12093">
              <w:rPr>
                <w:b/>
                <w:w w:val="105"/>
              </w:rPr>
              <w:t>3.</w:t>
            </w:r>
          </w:p>
          <w:p w:rsidR="00B1613D" w:rsidRPr="00A12093" w:rsidRDefault="00342C30" w:rsidP="0055651F">
            <w:pPr>
              <w:pStyle w:val="TableParagraph"/>
              <w:ind w:left="1238" w:right="1117"/>
              <w:jc w:val="center"/>
              <w:rPr>
                <w:b/>
                <w:spacing w:val="-1"/>
                <w:w w:val="105"/>
              </w:rPr>
            </w:pPr>
            <w:r w:rsidRPr="00A12093">
              <w:rPr>
                <w:b/>
                <w:spacing w:val="-1"/>
                <w:w w:val="105"/>
              </w:rPr>
              <w:t>Specifications offered</w:t>
            </w:r>
          </w:p>
          <w:p w:rsidR="00B1613D" w:rsidRPr="00A12093" w:rsidRDefault="00342C30" w:rsidP="0055651F">
            <w:pPr>
              <w:pStyle w:val="TableParagraph"/>
              <w:ind w:left="245" w:right="408"/>
              <w:jc w:val="center"/>
              <w:rPr>
                <w:b/>
              </w:rPr>
            </w:pPr>
            <w:r w:rsidRPr="00A12093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340" w:type="dxa"/>
            <w:shd w:val="clear" w:color="auto" w:fill="F2F2F2"/>
          </w:tcPr>
          <w:p w:rsidR="00B1613D" w:rsidRPr="00A12093" w:rsidRDefault="00342C30" w:rsidP="0055651F">
            <w:pPr>
              <w:pStyle w:val="TableParagraph"/>
              <w:ind w:left="1235" w:right="1223"/>
              <w:jc w:val="center"/>
              <w:rPr>
                <w:b/>
              </w:rPr>
            </w:pPr>
            <w:r w:rsidRPr="00A12093">
              <w:rPr>
                <w:b/>
                <w:w w:val="105"/>
              </w:rPr>
              <w:t>4.</w:t>
            </w:r>
          </w:p>
          <w:p w:rsidR="00B1613D" w:rsidRPr="00A12093" w:rsidRDefault="00342C30" w:rsidP="0055651F">
            <w:pPr>
              <w:pStyle w:val="TableParagraph"/>
              <w:ind w:left="293" w:right="97"/>
              <w:rPr>
                <w:b/>
              </w:rPr>
            </w:pPr>
            <w:r w:rsidRPr="00A12093">
              <w:rPr>
                <w:b/>
                <w:w w:val="105"/>
              </w:rPr>
              <w:t xml:space="preserve">Notes, remarks, </w:t>
            </w:r>
            <w:r w:rsidRPr="00A12093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520" w:type="dxa"/>
            <w:shd w:val="clear" w:color="auto" w:fill="F2F2F2"/>
          </w:tcPr>
          <w:p w:rsidR="00B1613D" w:rsidRPr="00A12093" w:rsidRDefault="00342C30" w:rsidP="0055651F">
            <w:pPr>
              <w:pStyle w:val="TableParagraph"/>
              <w:ind w:left="1031" w:right="1025"/>
              <w:jc w:val="center"/>
              <w:rPr>
                <w:b/>
              </w:rPr>
            </w:pPr>
            <w:r w:rsidRPr="00A12093">
              <w:rPr>
                <w:b/>
                <w:w w:val="105"/>
              </w:rPr>
              <w:t>5.</w:t>
            </w:r>
          </w:p>
          <w:p w:rsidR="00B1613D" w:rsidRPr="00A12093" w:rsidRDefault="00342C30" w:rsidP="0055651F">
            <w:pPr>
              <w:pStyle w:val="TableParagraph"/>
              <w:ind w:left="178" w:right="100" w:hanging="2"/>
              <w:jc w:val="center"/>
              <w:rPr>
                <w:b/>
              </w:rPr>
            </w:pPr>
            <w:r w:rsidRPr="00A12093">
              <w:rPr>
                <w:b/>
                <w:w w:val="105"/>
              </w:rPr>
              <w:t xml:space="preserve">Evaluation </w:t>
            </w:r>
            <w:r w:rsidRPr="00A12093">
              <w:rPr>
                <w:b/>
              </w:rPr>
              <w:t>committee’s notes</w:t>
            </w:r>
          </w:p>
        </w:tc>
      </w:tr>
      <w:tr w:rsidR="009C7865" w:rsidRPr="00A12093" w:rsidTr="009C2ED6">
        <w:trPr>
          <w:trHeight w:val="620"/>
        </w:trPr>
        <w:tc>
          <w:tcPr>
            <w:tcW w:w="810" w:type="dxa"/>
            <w:vAlign w:val="center"/>
          </w:tcPr>
          <w:p w:rsidR="009C7865" w:rsidRPr="00A12093" w:rsidRDefault="00964BC5" w:rsidP="0055651F">
            <w:pPr>
              <w:pStyle w:val="TableParagraph"/>
            </w:pPr>
            <w:r w:rsidRPr="00A12093">
              <w:t>1</w:t>
            </w:r>
          </w:p>
        </w:tc>
        <w:tc>
          <w:tcPr>
            <w:tcW w:w="5670" w:type="dxa"/>
            <w:vAlign w:val="center"/>
          </w:tcPr>
          <w:p w:rsidR="00A92A53" w:rsidRPr="00A12093" w:rsidRDefault="00A92A53" w:rsidP="0055651F">
            <w:pPr>
              <w:pStyle w:val="Heading3"/>
              <w:spacing w:before="0" w:beforeAutospacing="0"/>
              <w:rPr>
                <w:rStyle w:val="Strong"/>
                <w:b/>
                <w:bCs/>
                <w:sz w:val="22"/>
                <w:szCs w:val="22"/>
              </w:rPr>
            </w:pPr>
            <w:r w:rsidRPr="00A12093">
              <w:rPr>
                <w:rStyle w:val="Strong"/>
                <w:b/>
                <w:bCs/>
                <w:sz w:val="22"/>
                <w:szCs w:val="22"/>
              </w:rPr>
              <w:t xml:space="preserve">Name: Volumetric </w:t>
            </w:r>
            <w:proofErr w:type="spellStart"/>
            <w:r w:rsidRPr="00A12093">
              <w:rPr>
                <w:rStyle w:val="Strong"/>
                <w:b/>
                <w:bCs/>
                <w:sz w:val="22"/>
                <w:szCs w:val="22"/>
              </w:rPr>
              <w:t>Perfuser</w:t>
            </w:r>
            <w:proofErr w:type="spellEnd"/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Pr="00A12093">
              <w:rPr>
                <w:lang w:val="en-GB" w:eastAsia="en-GB"/>
              </w:rPr>
              <w:t>1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9C2ED6">
            <w:pPr>
              <w:widowControl/>
              <w:textAlignment w:val="bottom"/>
            </w:pP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 xml:space="preserve"> Device Type: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65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Volumetric infusion pump</w:t>
            </w:r>
            <w:r w:rsidRPr="00A12093">
              <w:rPr>
                <w:sz w:val="22"/>
                <w:szCs w:val="22"/>
              </w:rPr>
              <w:t xml:space="preserve"> for precise fluid delivery in clinical settings</w:t>
            </w: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Flow Rate Adjustment: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6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lastRenderedPageBreak/>
              <w:t>Adjustable flow rate</w:t>
            </w:r>
            <w:r w:rsidRPr="00A12093">
              <w:rPr>
                <w:sz w:val="22"/>
                <w:szCs w:val="22"/>
              </w:rPr>
              <w:t xml:space="preserve"> typically ranging from </w:t>
            </w:r>
            <w:r w:rsidRPr="00A12093">
              <w:rPr>
                <w:rStyle w:val="Strong"/>
                <w:sz w:val="22"/>
                <w:szCs w:val="22"/>
              </w:rPr>
              <w:t>0.1 ml/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hr</w:t>
            </w:r>
            <w:proofErr w:type="spellEnd"/>
            <w:r w:rsidRPr="00A12093">
              <w:rPr>
                <w:rStyle w:val="Strong"/>
                <w:sz w:val="22"/>
                <w:szCs w:val="22"/>
              </w:rPr>
              <w:t xml:space="preserve"> to 1200 ml/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hr</w:t>
            </w:r>
            <w:proofErr w:type="spellEnd"/>
          </w:p>
          <w:p w:rsidR="00A92A53" w:rsidRPr="00A12093" w:rsidRDefault="00A92A53" w:rsidP="005825FB">
            <w:pPr>
              <w:pStyle w:val="NormalWeb"/>
              <w:numPr>
                <w:ilvl w:val="0"/>
                <w:numId w:val="6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Fine control to allow accurate infusion therapy</w:t>
            </w: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 xml:space="preserve"> Alarm System: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6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Built-in alarms for:</w:t>
            </w:r>
          </w:p>
          <w:p w:rsidR="00A92A53" w:rsidRPr="00A12093" w:rsidRDefault="00A92A53" w:rsidP="005825FB">
            <w:pPr>
              <w:pStyle w:val="NormalWeb"/>
              <w:numPr>
                <w:ilvl w:val="1"/>
                <w:numId w:val="6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Occlusion/blockage detection</w:t>
            </w:r>
          </w:p>
          <w:p w:rsidR="00A92A53" w:rsidRPr="00A12093" w:rsidRDefault="00A92A53" w:rsidP="005825FB">
            <w:pPr>
              <w:pStyle w:val="NormalWeb"/>
              <w:numPr>
                <w:ilvl w:val="1"/>
                <w:numId w:val="6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Air-in-line detection</w:t>
            </w:r>
          </w:p>
          <w:p w:rsidR="00A92A53" w:rsidRPr="00A12093" w:rsidRDefault="00A92A53" w:rsidP="005825FB">
            <w:pPr>
              <w:pStyle w:val="NormalWeb"/>
              <w:numPr>
                <w:ilvl w:val="1"/>
                <w:numId w:val="6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Low battery warning</w:t>
            </w:r>
          </w:p>
          <w:p w:rsidR="00A92A53" w:rsidRPr="00A12093" w:rsidRDefault="00A92A53" w:rsidP="005825FB">
            <w:pPr>
              <w:pStyle w:val="NormalWeb"/>
              <w:numPr>
                <w:ilvl w:val="1"/>
                <w:numId w:val="6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Infusion complete alert</w:t>
            </w:r>
          </w:p>
          <w:p w:rsidR="00A92A53" w:rsidRPr="00A12093" w:rsidRDefault="00A92A53" w:rsidP="0055651F">
            <w:pPr>
              <w:pStyle w:val="NormalWeb"/>
              <w:numPr>
                <w:ilvl w:val="1"/>
                <w:numId w:val="6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Power failure alarm</w:t>
            </w: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Power Supply: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6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Dual power sources:</w:t>
            </w:r>
          </w:p>
          <w:p w:rsidR="00A92A53" w:rsidRPr="00A12093" w:rsidRDefault="00A92A53" w:rsidP="005825FB">
            <w:pPr>
              <w:pStyle w:val="NormalWeb"/>
              <w:numPr>
                <w:ilvl w:val="1"/>
                <w:numId w:val="6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Rechargeable </w:t>
            </w:r>
            <w:r w:rsidRPr="00A12093">
              <w:rPr>
                <w:rStyle w:val="Strong"/>
                <w:sz w:val="22"/>
                <w:szCs w:val="22"/>
              </w:rPr>
              <w:t>battery-operated</w:t>
            </w:r>
            <w:r w:rsidRPr="00A12093">
              <w:rPr>
                <w:sz w:val="22"/>
                <w:szCs w:val="22"/>
              </w:rPr>
              <w:t xml:space="preserve"> with minimum 4–6 hours backup time</w:t>
            </w:r>
          </w:p>
          <w:p w:rsidR="009C2ED6" w:rsidRPr="00A12093" w:rsidRDefault="00A92A53" w:rsidP="0055651F">
            <w:pPr>
              <w:pStyle w:val="NormalWeb"/>
              <w:numPr>
                <w:ilvl w:val="1"/>
                <w:numId w:val="6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AC power supply</w:t>
            </w:r>
            <w:r w:rsidRPr="00A12093">
              <w:rPr>
                <w:sz w:val="22"/>
                <w:szCs w:val="22"/>
              </w:rPr>
              <w:t xml:space="preserve"> compatible with standard hospital power outlets</w:t>
            </w:r>
          </w:p>
          <w:p w:rsidR="00A92A53" w:rsidRPr="00A12093" w:rsidRDefault="00A92A53" w:rsidP="009C2ED6">
            <w:pPr>
              <w:pStyle w:val="NormalWeb"/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Display: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6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Clear digital display</w:t>
            </w:r>
            <w:r w:rsidRPr="00A12093">
              <w:rPr>
                <w:sz w:val="22"/>
                <w:szCs w:val="22"/>
              </w:rPr>
              <w:t xml:space="preserve"> showing flow rate, volume infused, time remaining, and status alerts</w:t>
            </w: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User Interface: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7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Intuitive controls with </w:t>
            </w:r>
            <w:r w:rsidRPr="00A12093">
              <w:rPr>
                <w:rStyle w:val="Strong"/>
                <w:sz w:val="22"/>
                <w:szCs w:val="22"/>
              </w:rPr>
              <w:t>keypad or touchscreen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7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Lockable settings to prevent accidental changes</w:t>
            </w: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Accuracy: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7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Infusion accuracy of ±5% or better</w:t>
            </w: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Safety Features: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72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Automatic shut-off on alarm triggers</w:t>
            </w:r>
          </w:p>
          <w:p w:rsidR="009C7865" w:rsidRPr="00A12093" w:rsidRDefault="00A92A53" w:rsidP="007F1CEC">
            <w:pPr>
              <w:pStyle w:val="NormalWeb"/>
              <w:numPr>
                <w:ilvl w:val="0"/>
                <w:numId w:val="72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Anti-free flow mechanism to prevent accidental overdose</w:t>
            </w:r>
          </w:p>
        </w:tc>
        <w:tc>
          <w:tcPr>
            <w:tcW w:w="3870" w:type="dxa"/>
            <w:vAlign w:val="bottom"/>
          </w:tcPr>
          <w:p w:rsidR="009C7865" w:rsidRPr="00A12093" w:rsidRDefault="009C7865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9C7865" w:rsidRPr="00A12093" w:rsidRDefault="009C7865" w:rsidP="0055651F">
            <w:pPr>
              <w:pStyle w:val="TableParagraph"/>
            </w:pPr>
          </w:p>
        </w:tc>
        <w:tc>
          <w:tcPr>
            <w:tcW w:w="2520" w:type="dxa"/>
          </w:tcPr>
          <w:p w:rsidR="009C7865" w:rsidRPr="00A12093" w:rsidRDefault="009C7865" w:rsidP="0055651F">
            <w:pPr>
              <w:pStyle w:val="TableParagraph"/>
            </w:pPr>
          </w:p>
        </w:tc>
      </w:tr>
      <w:tr w:rsidR="006B71EC" w:rsidRPr="00A12093" w:rsidTr="009C2ED6">
        <w:trPr>
          <w:trHeight w:val="620"/>
        </w:trPr>
        <w:tc>
          <w:tcPr>
            <w:tcW w:w="810" w:type="dxa"/>
            <w:vAlign w:val="center"/>
          </w:tcPr>
          <w:p w:rsidR="006B71EC" w:rsidRPr="00A12093" w:rsidRDefault="00964BC5" w:rsidP="0055651F">
            <w:pPr>
              <w:pStyle w:val="TableParagraph"/>
            </w:pPr>
            <w:r w:rsidRPr="00A12093">
              <w:lastRenderedPageBreak/>
              <w:t>2</w:t>
            </w:r>
          </w:p>
        </w:tc>
        <w:tc>
          <w:tcPr>
            <w:tcW w:w="5670" w:type="dxa"/>
            <w:vAlign w:val="center"/>
          </w:tcPr>
          <w:p w:rsidR="00A92A53" w:rsidRPr="00A12093" w:rsidRDefault="00A92A53" w:rsidP="0055651F">
            <w:pPr>
              <w:pStyle w:val="Heading3"/>
              <w:spacing w:before="0" w:beforeAutospacing="0"/>
              <w:rPr>
                <w:rStyle w:val="Strong"/>
                <w:b/>
                <w:bCs/>
                <w:sz w:val="22"/>
                <w:szCs w:val="22"/>
              </w:rPr>
            </w:pPr>
            <w:r w:rsidRPr="00A12093">
              <w:rPr>
                <w:rStyle w:val="Strong"/>
                <w:b/>
                <w:bCs/>
                <w:sz w:val="22"/>
                <w:szCs w:val="22"/>
              </w:rPr>
              <w:t>Name: Stainless Steel IV Stand</w:t>
            </w:r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="00A12093" w:rsidRPr="00A12093">
              <w:rPr>
                <w:lang w:val="en-GB" w:eastAsia="en-GB"/>
              </w:rPr>
              <w:t>25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9C2ED6">
            <w:pPr>
              <w:widowControl/>
              <w:textAlignment w:val="bottom"/>
            </w:pP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Material: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5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Made of </w:t>
            </w:r>
            <w:r w:rsidRPr="00A12093">
              <w:rPr>
                <w:rStyle w:val="Strong"/>
                <w:sz w:val="22"/>
                <w:szCs w:val="22"/>
              </w:rPr>
              <w:t>high-quality stainless steel</w:t>
            </w:r>
            <w:r w:rsidRPr="00A12093">
              <w:rPr>
                <w:sz w:val="22"/>
                <w:szCs w:val="22"/>
              </w:rPr>
              <w:t xml:space="preserve"> for durability, corrosion resistance, and easy cleaning</w:t>
            </w: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Height Adjustment: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6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Adjustable height</w:t>
            </w:r>
            <w:r w:rsidRPr="00A12093">
              <w:rPr>
                <w:sz w:val="22"/>
                <w:szCs w:val="22"/>
              </w:rPr>
              <w:t xml:space="preserve"> ranging approximately from </w:t>
            </w:r>
            <w:r w:rsidRPr="00A12093">
              <w:rPr>
                <w:rStyle w:val="Strong"/>
                <w:sz w:val="22"/>
                <w:szCs w:val="22"/>
              </w:rPr>
              <w:t>90 cm to 180 cm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6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Smooth and secure locking mechanism for height fixation</w:t>
            </w: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Mobility: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6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Equipped with </w:t>
            </w:r>
            <w:r w:rsidRPr="00A12093">
              <w:rPr>
                <w:rStyle w:val="Strong"/>
                <w:sz w:val="22"/>
                <w:szCs w:val="22"/>
              </w:rPr>
              <w:t>4 swivel caster wheels</w:t>
            </w:r>
            <w:r w:rsidRPr="00A12093">
              <w:rPr>
                <w:sz w:val="22"/>
                <w:szCs w:val="22"/>
              </w:rPr>
              <w:t xml:space="preserve"> for easy movement within healthcare facilities</w:t>
            </w:r>
          </w:p>
          <w:p w:rsidR="00A92A53" w:rsidRPr="00A12093" w:rsidRDefault="00A92A53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Base:</w:t>
            </w:r>
          </w:p>
          <w:p w:rsidR="00A92A53" w:rsidRPr="00A12093" w:rsidRDefault="00A92A53" w:rsidP="005825FB">
            <w:pPr>
              <w:pStyle w:val="NormalWeb"/>
              <w:numPr>
                <w:ilvl w:val="0"/>
                <w:numId w:val="63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Stable, wide base</w:t>
            </w:r>
            <w:r w:rsidRPr="00A12093">
              <w:rPr>
                <w:sz w:val="22"/>
                <w:szCs w:val="22"/>
              </w:rPr>
              <w:t xml:space="preserve"> (e.g., 5-star base) to prevent tipping over</w:t>
            </w:r>
          </w:p>
          <w:p w:rsidR="006B71EC" w:rsidRPr="00A12093" w:rsidRDefault="00A92A53" w:rsidP="007F1CEC">
            <w:pPr>
              <w:pStyle w:val="NormalWeb"/>
              <w:numPr>
                <w:ilvl w:val="0"/>
                <w:numId w:val="63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Base diameter approximately </w:t>
            </w:r>
            <w:r w:rsidRPr="00A12093">
              <w:rPr>
                <w:rStyle w:val="Strong"/>
                <w:sz w:val="22"/>
                <w:szCs w:val="22"/>
              </w:rPr>
              <w:t>60–70 cm</w:t>
            </w:r>
            <w:r w:rsidRPr="00A12093">
              <w:rPr>
                <w:sz w:val="22"/>
                <w:szCs w:val="22"/>
              </w:rPr>
              <w:t xml:space="preserve"> for balance</w:t>
            </w:r>
            <w:r w:rsidR="007F1CEC" w:rsidRPr="00A12093">
              <w:rPr>
                <w:sz w:val="22"/>
                <w:szCs w:val="22"/>
              </w:rPr>
              <w:t>.</w:t>
            </w:r>
          </w:p>
        </w:tc>
        <w:tc>
          <w:tcPr>
            <w:tcW w:w="3870" w:type="dxa"/>
            <w:vAlign w:val="bottom"/>
          </w:tcPr>
          <w:p w:rsidR="006B71EC" w:rsidRPr="00A12093" w:rsidRDefault="006B71EC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6B71EC" w:rsidRPr="00A12093" w:rsidRDefault="006B71EC" w:rsidP="0055651F">
            <w:pPr>
              <w:pStyle w:val="TableParagraph"/>
            </w:pPr>
          </w:p>
        </w:tc>
        <w:tc>
          <w:tcPr>
            <w:tcW w:w="2520" w:type="dxa"/>
          </w:tcPr>
          <w:p w:rsidR="006B71EC" w:rsidRPr="00A12093" w:rsidRDefault="006B71EC" w:rsidP="0055651F">
            <w:pPr>
              <w:pStyle w:val="TableParagraph"/>
            </w:pPr>
          </w:p>
        </w:tc>
      </w:tr>
      <w:tr w:rsidR="00815EBD" w:rsidRPr="00A12093" w:rsidTr="009C2ED6">
        <w:trPr>
          <w:trHeight w:val="620"/>
        </w:trPr>
        <w:tc>
          <w:tcPr>
            <w:tcW w:w="810" w:type="dxa"/>
            <w:vAlign w:val="center"/>
          </w:tcPr>
          <w:p w:rsidR="00815EBD" w:rsidRPr="00A12093" w:rsidRDefault="00964BC5" w:rsidP="0055651F">
            <w:pPr>
              <w:pStyle w:val="TableParagraph"/>
            </w:pPr>
            <w:r w:rsidRPr="00A12093">
              <w:t>3</w:t>
            </w:r>
          </w:p>
        </w:tc>
        <w:tc>
          <w:tcPr>
            <w:tcW w:w="5670" w:type="dxa"/>
          </w:tcPr>
          <w:p w:rsidR="00815EBD" w:rsidRPr="00A12093" w:rsidRDefault="00815EBD" w:rsidP="0055651F">
            <w:r w:rsidRPr="00A12093">
              <w:t xml:space="preserve">Name: </w:t>
            </w:r>
            <w:r w:rsidRPr="002A36CF">
              <w:rPr>
                <w:b/>
              </w:rPr>
              <w:t>Height/length measuring board</w:t>
            </w:r>
          </w:p>
          <w:p w:rsidR="009C2ED6" w:rsidRPr="00A12093" w:rsidRDefault="009C2ED6" w:rsidP="0055651F"/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="00DE3EDE">
              <w:rPr>
                <w:lang w:val="en-GB" w:eastAsia="en-GB"/>
              </w:rPr>
              <w:t xml:space="preserve"> 8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55651F"/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Type: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52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lastRenderedPageBreak/>
              <w:t xml:space="preserve">Portable or fixed </w:t>
            </w:r>
            <w:r w:rsidRPr="00A12093">
              <w:rPr>
                <w:rStyle w:val="Strong"/>
                <w:sz w:val="22"/>
                <w:szCs w:val="22"/>
              </w:rPr>
              <w:t>height/length measuring board</w:t>
            </w:r>
            <w:r w:rsidRPr="00A12093">
              <w:rPr>
                <w:sz w:val="22"/>
                <w:szCs w:val="22"/>
              </w:rPr>
              <w:t xml:space="preserve"> for accurate measurement of patient height or infant length</w:t>
            </w: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Material: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53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Constructed from</w:t>
            </w:r>
            <w:r w:rsidRPr="00A12093">
              <w:rPr>
                <w:rStyle w:val="Strong"/>
                <w:sz w:val="22"/>
                <w:szCs w:val="22"/>
              </w:rPr>
              <w:t xml:space="preserve"> wood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53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Smooth surface for easy cleaning and disinfection</w:t>
            </w: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Accuracy: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55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Measurement precision to within </w:t>
            </w:r>
            <w:r w:rsidRPr="00A12093">
              <w:rPr>
                <w:rStyle w:val="Strong"/>
                <w:sz w:val="22"/>
                <w:szCs w:val="22"/>
              </w:rPr>
              <w:t>±0.5 cm</w:t>
            </w: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Design Features: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5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Flat and rigid board</w:t>
            </w:r>
            <w:r w:rsidRPr="00A12093">
              <w:rPr>
                <w:sz w:val="22"/>
                <w:szCs w:val="22"/>
              </w:rPr>
              <w:t xml:space="preserve"> for stable patient positioning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5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Movable </w:t>
            </w:r>
            <w:r w:rsidRPr="00A12093">
              <w:rPr>
                <w:rStyle w:val="Strong"/>
                <w:sz w:val="22"/>
                <w:szCs w:val="22"/>
              </w:rPr>
              <w:t xml:space="preserve">headpiece or sliding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footpiece</w:t>
            </w:r>
            <w:proofErr w:type="spellEnd"/>
            <w:r w:rsidRPr="00A12093">
              <w:rPr>
                <w:sz w:val="22"/>
                <w:szCs w:val="22"/>
              </w:rPr>
              <w:t xml:space="preserve"> to ensure correct measurement</w:t>
            </w:r>
          </w:p>
          <w:p w:rsidR="00815EBD" w:rsidRPr="00A12093" w:rsidRDefault="00815EBD" w:rsidP="00A12093">
            <w:pPr>
              <w:pStyle w:val="NormalWeb"/>
              <w:numPr>
                <w:ilvl w:val="0"/>
                <w:numId w:val="5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Non-slip base or wall-mounted options available</w:t>
            </w:r>
          </w:p>
        </w:tc>
        <w:tc>
          <w:tcPr>
            <w:tcW w:w="3870" w:type="dxa"/>
            <w:vAlign w:val="bottom"/>
          </w:tcPr>
          <w:p w:rsidR="00815EBD" w:rsidRPr="00A12093" w:rsidRDefault="00815EBD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815EBD" w:rsidRPr="00A12093" w:rsidRDefault="00815EBD" w:rsidP="0055651F">
            <w:pPr>
              <w:pStyle w:val="TableParagraph"/>
            </w:pPr>
          </w:p>
        </w:tc>
        <w:tc>
          <w:tcPr>
            <w:tcW w:w="2520" w:type="dxa"/>
          </w:tcPr>
          <w:p w:rsidR="00815EBD" w:rsidRPr="00A12093" w:rsidRDefault="00815EBD" w:rsidP="0055651F">
            <w:pPr>
              <w:pStyle w:val="TableParagraph"/>
            </w:pPr>
          </w:p>
        </w:tc>
      </w:tr>
      <w:tr w:rsidR="00815EBD" w:rsidRPr="00A12093" w:rsidTr="009C2ED6">
        <w:trPr>
          <w:trHeight w:val="620"/>
        </w:trPr>
        <w:tc>
          <w:tcPr>
            <w:tcW w:w="810" w:type="dxa"/>
            <w:vAlign w:val="center"/>
          </w:tcPr>
          <w:p w:rsidR="00815EBD" w:rsidRPr="00A12093" w:rsidRDefault="00964BC5" w:rsidP="0055651F">
            <w:pPr>
              <w:pStyle w:val="TableParagraph"/>
            </w:pPr>
            <w:r w:rsidRPr="00A12093">
              <w:lastRenderedPageBreak/>
              <w:t>4</w:t>
            </w:r>
          </w:p>
        </w:tc>
        <w:tc>
          <w:tcPr>
            <w:tcW w:w="5670" w:type="dxa"/>
          </w:tcPr>
          <w:p w:rsidR="00815EBD" w:rsidRPr="00A12093" w:rsidRDefault="00815EBD" w:rsidP="0055651F">
            <w:pPr>
              <w:pStyle w:val="Heading3"/>
              <w:spacing w:before="0" w:beforeAutospacing="0"/>
              <w:rPr>
                <w:rStyle w:val="Strong"/>
                <w:b/>
                <w:bCs/>
                <w:sz w:val="22"/>
                <w:szCs w:val="22"/>
              </w:rPr>
            </w:pPr>
            <w:r w:rsidRPr="00A12093">
              <w:rPr>
                <w:rStyle w:val="Strong"/>
                <w:b/>
                <w:bCs/>
                <w:sz w:val="22"/>
                <w:szCs w:val="22"/>
              </w:rPr>
              <w:t>Hospital Patient Electric Heater</w:t>
            </w:r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="00DE3EDE">
              <w:rPr>
                <w:b/>
                <w:lang w:val="en-GB" w:eastAsia="en-GB"/>
              </w:rPr>
              <w:t xml:space="preserve"> </w:t>
            </w:r>
            <w:r w:rsidR="00DE3EDE">
              <w:rPr>
                <w:lang w:val="en-GB" w:eastAsia="en-GB"/>
              </w:rPr>
              <w:t>3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55651F">
            <w:pPr>
              <w:pStyle w:val="Heading3"/>
              <w:spacing w:before="0" w:beforeAutospacing="0"/>
              <w:rPr>
                <w:rStyle w:val="Strong"/>
                <w:b/>
                <w:bCs/>
                <w:sz w:val="22"/>
                <w:szCs w:val="22"/>
              </w:rPr>
            </w:pPr>
          </w:p>
          <w:p w:rsidR="001733B2" w:rsidRPr="00A12093" w:rsidRDefault="001733B2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Type: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4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Floor-standing electric heater</w:t>
            </w:r>
            <w:r w:rsidRPr="00A12093">
              <w:rPr>
                <w:sz w:val="22"/>
                <w:szCs w:val="22"/>
              </w:rPr>
              <w:t xml:space="preserve"> specifically designed for hospital or clinical use</w:t>
            </w:r>
          </w:p>
          <w:p w:rsidR="001733B2" w:rsidRPr="00A12093" w:rsidRDefault="001733B2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Heating Capacity: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5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Power output: </w:t>
            </w:r>
            <w:r w:rsidRPr="00A12093">
              <w:rPr>
                <w:rStyle w:val="Strong"/>
                <w:sz w:val="22"/>
                <w:szCs w:val="22"/>
              </w:rPr>
              <w:t>1000W to 2000W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5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Capable of heating a </w:t>
            </w:r>
            <w:r w:rsidRPr="00A12093">
              <w:rPr>
                <w:rStyle w:val="Strong"/>
                <w:sz w:val="22"/>
                <w:szCs w:val="22"/>
              </w:rPr>
              <w:t>standard patient room or ward area</w:t>
            </w:r>
            <w:r w:rsidRPr="00A12093">
              <w:rPr>
                <w:sz w:val="22"/>
                <w:szCs w:val="22"/>
              </w:rPr>
              <w:t xml:space="preserve"> efficiently</w:t>
            </w:r>
          </w:p>
          <w:p w:rsidR="001733B2" w:rsidRPr="00A12093" w:rsidRDefault="001733B2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Thermostat Control: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Equipped with </w:t>
            </w:r>
            <w:r w:rsidRPr="00A12093">
              <w:rPr>
                <w:rStyle w:val="Strong"/>
                <w:sz w:val="22"/>
                <w:szCs w:val="22"/>
              </w:rPr>
              <w:t xml:space="preserve">digital or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analog</w:t>
            </w:r>
            <w:proofErr w:type="spellEnd"/>
            <w:r w:rsidRPr="00A12093">
              <w:rPr>
                <w:rStyle w:val="Strong"/>
                <w:sz w:val="22"/>
                <w:szCs w:val="22"/>
              </w:rPr>
              <w:t xml:space="preserve"> adjustable thermostat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lastRenderedPageBreak/>
              <w:t xml:space="preserve">Allows for </w:t>
            </w:r>
            <w:r w:rsidRPr="00A12093">
              <w:rPr>
                <w:rStyle w:val="Strong"/>
                <w:sz w:val="22"/>
                <w:szCs w:val="22"/>
              </w:rPr>
              <w:t>precise temperature regulation</w:t>
            </w:r>
            <w:r w:rsidRPr="00A12093">
              <w:rPr>
                <w:sz w:val="22"/>
                <w:szCs w:val="22"/>
              </w:rPr>
              <w:t xml:space="preserve"> as per patient needs</w:t>
            </w:r>
          </w:p>
          <w:p w:rsidR="001733B2" w:rsidRPr="00A12093" w:rsidRDefault="001733B2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Safety Features: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Automatic shut-off</w:t>
            </w:r>
            <w:r w:rsidRPr="00A12093">
              <w:rPr>
                <w:sz w:val="22"/>
                <w:szCs w:val="22"/>
              </w:rPr>
              <w:t xml:space="preserve"> in case of overheating or tipping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Overheat protection sensor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Optional </w:t>
            </w:r>
            <w:r w:rsidRPr="00A12093">
              <w:rPr>
                <w:rStyle w:val="Strong"/>
                <w:sz w:val="22"/>
                <w:szCs w:val="22"/>
              </w:rPr>
              <w:t>tip-over safety switch</w:t>
            </w:r>
          </w:p>
          <w:p w:rsidR="001733B2" w:rsidRPr="00A12093" w:rsidRDefault="001733B2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Design &amp; Portability: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Floor-standing design</w:t>
            </w:r>
            <w:r w:rsidRPr="00A12093">
              <w:rPr>
                <w:sz w:val="22"/>
                <w:szCs w:val="22"/>
              </w:rPr>
              <w:t xml:space="preserve"> with a stable, wide base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Mounted on wheels or casters</w:t>
            </w:r>
            <w:r w:rsidRPr="00A12093">
              <w:rPr>
                <w:sz w:val="22"/>
                <w:szCs w:val="22"/>
              </w:rPr>
              <w:t xml:space="preserve"> for easy relocation within the facility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Lightweight and </w:t>
            </w:r>
            <w:r w:rsidRPr="00A12093">
              <w:rPr>
                <w:rStyle w:val="Strong"/>
                <w:sz w:val="22"/>
                <w:szCs w:val="22"/>
              </w:rPr>
              <w:t>compact for space-saving use</w:t>
            </w:r>
          </w:p>
          <w:p w:rsidR="001733B2" w:rsidRPr="00A12093" w:rsidRDefault="001733B2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 xml:space="preserve"> Display &amp; Controls: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Simple </w:t>
            </w:r>
            <w:r w:rsidRPr="00A12093">
              <w:rPr>
                <w:rStyle w:val="Strong"/>
                <w:sz w:val="22"/>
                <w:szCs w:val="22"/>
              </w:rPr>
              <w:t>user-friendly control panel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On/off switch and </w:t>
            </w:r>
            <w:r w:rsidRPr="00A12093">
              <w:rPr>
                <w:rStyle w:val="Strong"/>
                <w:sz w:val="22"/>
                <w:szCs w:val="22"/>
              </w:rPr>
              <w:t>temperature control dial or digital buttons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7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LED or indicator lights for power and heat status</w:t>
            </w:r>
          </w:p>
          <w:p w:rsidR="001733B2" w:rsidRPr="00A12093" w:rsidRDefault="001733B2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Power Source:</w:t>
            </w:r>
          </w:p>
          <w:p w:rsidR="001733B2" w:rsidRPr="00A12093" w:rsidRDefault="001733B2" w:rsidP="005825FB">
            <w:pPr>
              <w:pStyle w:val="NormalWeb"/>
              <w:numPr>
                <w:ilvl w:val="0"/>
                <w:numId w:val="8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Operates on </w:t>
            </w:r>
            <w:r w:rsidRPr="00A12093">
              <w:rPr>
                <w:rStyle w:val="Strong"/>
                <w:sz w:val="22"/>
                <w:szCs w:val="22"/>
              </w:rPr>
              <w:t>standard AC power</w:t>
            </w:r>
            <w:r w:rsidRPr="00A12093">
              <w:rPr>
                <w:sz w:val="22"/>
                <w:szCs w:val="22"/>
              </w:rPr>
              <w:t xml:space="preserve"> (220V–240V or per local requirement)</w:t>
            </w:r>
          </w:p>
          <w:p w:rsidR="001733B2" w:rsidRPr="00A12093" w:rsidRDefault="001733B2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Noise Level:</w:t>
            </w:r>
          </w:p>
          <w:p w:rsidR="001733B2" w:rsidRPr="00A12093" w:rsidRDefault="001733B2" w:rsidP="00A12093">
            <w:pPr>
              <w:pStyle w:val="NormalWeb"/>
              <w:numPr>
                <w:ilvl w:val="0"/>
                <w:numId w:val="8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Low-noise operation</w:t>
            </w:r>
            <w:r w:rsidRPr="00A12093">
              <w:rPr>
                <w:sz w:val="22"/>
                <w:szCs w:val="22"/>
              </w:rPr>
              <w:t xml:space="preserve"> to maintain a quiet environment conducive to patient recover</w:t>
            </w:r>
            <w:r w:rsidR="00A12093" w:rsidRPr="00A12093">
              <w:rPr>
                <w:sz w:val="22"/>
                <w:szCs w:val="22"/>
              </w:rPr>
              <w:t>y</w:t>
            </w:r>
          </w:p>
        </w:tc>
        <w:tc>
          <w:tcPr>
            <w:tcW w:w="3870" w:type="dxa"/>
            <w:vAlign w:val="bottom"/>
          </w:tcPr>
          <w:p w:rsidR="00815EBD" w:rsidRPr="00A12093" w:rsidRDefault="00815EBD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815EBD" w:rsidRPr="00A12093" w:rsidRDefault="00815EBD" w:rsidP="0055651F">
            <w:pPr>
              <w:pStyle w:val="TableParagraph"/>
            </w:pPr>
          </w:p>
        </w:tc>
        <w:tc>
          <w:tcPr>
            <w:tcW w:w="2520" w:type="dxa"/>
          </w:tcPr>
          <w:p w:rsidR="00815EBD" w:rsidRPr="00A12093" w:rsidRDefault="00815EBD" w:rsidP="0055651F">
            <w:pPr>
              <w:pStyle w:val="TableParagraph"/>
            </w:pPr>
          </w:p>
        </w:tc>
      </w:tr>
      <w:tr w:rsidR="000F0179" w:rsidRPr="00A12093" w:rsidTr="009C2ED6">
        <w:trPr>
          <w:trHeight w:val="620"/>
        </w:trPr>
        <w:tc>
          <w:tcPr>
            <w:tcW w:w="810" w:type="dxa"/>
            <w:vAlign w:val="center"/>
          </w:tcPr>
          <w:p w:rsidR="000F0179" w:rsidRPr="00A12093" w:rsidRDefault="00964BC5" w:rsidP="0055651F">
            <w:pPr>
              <w:pStyle w:val="TableParagraph"/>
            </w:pPr>
            <w:r w:rsidRPr="00A12093">
              <w:lastRenderedPageBreak/>
              <w:t>5</w:t>
            </w:r>
          </w:p>
        </w:tc>
        <w:tc>
          <w:tcPr>
            <w:tcW w:w="5670" w:type="dxa"/>
            <w:vAlign w:val="center"/>
          </w:tcPr>
          <w:p w:rsidR="00815EBD" w:rsidRPr="00A12093" w:rsidRDefault="00815EBD" w:rsidP="0055651F">
            <w:pPr>
              <w:pStyle w:val="Heading3"/>
              <w:spacing w:before="0" w:beforeAutospacing="0"/>
              <w:rPr>
                <w:rStyle w:val="Strong"/>
                <w:b/>
                <w:bCs/>
                <w:sz w:val="22"/>
                <w:szCs w:val="22"/>
              </w:rPr>
            </w:pPr>
            <w:r w:rsidRPr="00A12093">
              <w:rPr>
                <w:rStyle w:val="Strong"/>
                <w:b/>
                <w:bCs/>
                <w:sz w:val="22"/>
                <w:szCs w:val="22"/>
              </w:rPr>
              <w:t xml:space="preserve">Name: </w:t>
            </w:r>
            <w:proofErr w:type="spellStart"/>
            <w:r w:rsidRPr="00A12093">
              <w:rPr>
                <w:rStyle w:val="Strong"/>
                <w:b/>
                <w:bCs/>
                <w:sz w:val="22"/>
                <w:szCs w:val="22"/>
              </w:rPr>
              <w:t>HemoCue</w:t>
            </w:r>
            <w:proofErr w:type="spellEnd"/>
            <w:r w:rsidRPr="00A12093">
              <w:rPr>
                <w:rStyle w:val="Stron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2093">
              <w:rPr>
                <w:rStyle w:val="Strong"/>
                <w:b/>
                <w:bCs/>
                <w:sz w:val="22"/>
                <w:szCs w:val="22"/>
              </w:rPr>
              <w:t>Hb</w:t>
            </w:r>
            <w:proofErr w:type="spellEnd"/>
            <w:r w:rsidRPr="00A12093">
              <w:rPr>
                <w:rStyle w:val="Strong"/>
                <w:b/>
                <w:bCs/>
                <w:sz w:val="22"/>
                <w:szCs w:val="22"/>
              </w:rPr>
              <w:t xml:space="preserve"> 201+ </w:t>
            </w:r>
            <w:proofErr w:type="spellStart"/>
            <w:r w:rsidRPr="00A12093">
              <w:rPr>
                <w:rStyle w:val="Strong"/>
                <w:b/>
                <w:bCs/>
                <w:sz w:val="22"/>
                <w:szCs w:val="22"/>
              </w:rPr>
              <w:t>Microcuvettes</w:t>
            </w:r>
            <w:proofErr w:type="spellEnd"/>
            <w:r w:rsidRPr="00A12093">
              <w:rPr>
                <w:rStyle w:val="Strong"/>
                <w:b/>
                <w:bCs/>
                <w:sz w:val="22"/>
                <w:szCs w:val="22"/>
              </w:rPr>
              <w:t xml:space="preserve"> (Strips of 50 pieces)</w:t>
            </w:r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Pr="00A12093">
              <w:rPr>
                <w:lang w:val="en-GB" w:eastAsia="en-GB"/>
              </w:rPr>
              <w:t>1</w:t>
            </w:r>
            <w:r w:rsidR="00DE3EDE">
              <w:rPr>
                <w:lang w:val="en-GB" w:eastAsia="en-GB"/>
              </w:rPr>
              <w:t xml:space="preserve">50 </w:t>
            </w:r>
            <w:proofErr w:type="spellStart"/>
            <w:r w:rsidR="00DE3EDE">
              <w:rPr>
                <w:lang w:val="en-GB" w:eastAsia="en-GB"/>
              </w:rPr>
              <w:t>pk</w:t>
            </w:r>
            <w:proofErr w:type="spellEnd"/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9C2ED6">
            <w:pPr>
              <w:widowControl/>
              <w:textAlignment w:val="bottom"/>
            </w:pP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lastRenderedPageBreak/>
              <w:t>Product Type:</w:t>
            </w:r>
          </w:p>
          <w:p w:rsidR="00A12093" w:rsidRPr="00A12093" w:rsidRDefault="00815EBD" w:rsidP="0055651F">
            <w:pPr>
              <w:pStyle w:val="NormalWeb"/>
              <w:numPr>
                <w:ilvl w:val="0"/>
                <w:numId w:val="45"/>
              </w:numPr>
              <w:spacing w:before="0" w:beforeAutospacing="0" w:after="100" w:afterAutospacing="1" w:line="240" w:lineRule="auto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Disposable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microcuvettes</w:t>
            </w:r>
            <w:proofErr w:type="spellEnd"/>
            <w:r w:rsidRPr="00A12093">
              <w:rPr>
                <w:sz w:val="22"/>
                <w:szCs w:val="22"/>
              </w:rPr>
              <w:t xml:space="preserve"> designed specifically for use with the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HemoCue</w:t>
            </w:r>
            <w:proofErr w:type="spellEnd"/>
            <w:r w:rsidRPr="00A12093">
              <w:rPr>
                <w:rStyle w:val="Strong"/>
                <w:sz w:val="22"/>
                <w:szCs w:val="22"/>
              </w:rPr>
              <w:t xml:space="preserve">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Hb</w:t>
            </w:r>
            <w:proofErr w:type="spellEnd"/>
            <w:r w:rsidRPr="00A12093">
              <w:rPr>
                <w:rStyle w:val="Strong"/>
                <w:sz w:val="22"/>
                <w:szCs w:val="22"/>
              </w:rPr>
              <w:t xml:space="preserve"> 201+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hemoglobin</w:t>
            </w:r>
            <w:proofErr w:type="spellEnd"/>
            <w:r w:rsidRPr="00A12093">
              <w:rPr>
                <w:rStyle w:val="Strong"/>
                <w:sz w:val="22"/>
                <w:szCs w:val="22"/>
              </w:rPr>
              <w:t xml:space="preserve">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analyzer</w:t>
            </w:r>
            <w:proofErr w:type="spellEnd"/>
          </w:p>
          <w:p w:rsidR="00815EBD" w:rsidRPr="00A12093" w:rsidRDefault="00815EBD" w:rsidP="00A12093">
            <w:pPr>
              <w:pStyle w:val="NormalWeb"/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Sample Volume: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4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Designed to hold </w:t>
            </w:r>
            <w:r w:rsidRPr="00A12093">
              <w:rPr>
                <w:rStyle w:val="Strong"/>
                <w:sz w:val="22"/>
                <w:szCs w:val="22"/>
              </w:rPr>
              <w:t>10 µL</w:t>
            </w:r>
            <w:r w:rsidRPr="00A12093">
              <w:rPr>
                <w:sz w:val="22"/>
                <w:szCs w:val="22"/>
              </w:rPr>
              <w:t xml:space="preserve"> of whole blood (capillary, venous, or arterial)</w:t>
            </w: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Shelf Life: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4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Minimum </w:t>
            </w:r>
            <w:r w:rsidRPr="00A12093">
              <w:rPr>
                <w:rStyle w:val="Strong"/>
                <w:sz w:val="22"/>
                <w:szCs w:val="22"/>
              </w:rPr>
              <w:t>12 months</w:t>
            </w:r>
            <w:r w:rsidRPr="00A12093">
              <w:rPr>
                <w:sz w:val="22"/>
                <w:szCs w:val="22"/>
              </w:rPr>
              <w:t xml:space="preserve"> from manufacturing date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4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Expiry date clearly indicated on packaging</w:t>
            </w: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Usage: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5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For single-use only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5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Provides accurate and reliable </w:t>
            </w:r>
            <w:proofErr w:type="spellStart"/>
            <w:r w:rsidRPr="00A12093">
              <w:rPr>
                <w:sz w:val="22"/>
                <w:szCs w:val="22"/>
              </w:rPr>
              <w:t>hemoglobin</w:t>
            </w:r>
            <w:proofErr w:type="spellEnd"/>
            <w:r w:rsidRPr="00A12093">
              <w:rPr>
                <w:sz w:val="22"/>
                <w:szCs w:val="22"/>
              </w:rPr>
              <w:t xml:space="preserve"> measurements when used with </w:t>
            </w:r>
            <w:proofErr w:type="spellStart"/>
            <w:r w:rsidRPr="00A12093">
              <w:rPr>
                <w:sz w:val="22"/>
                <w:szCs w:val="22"/>
              </w:rPr>
              <w:t>HemoCue</w:t>
            </w:r>
            <w:proofErr w:type="spellEnd"/>
            <w:r w:rsidRPr="00A12093">
              <w:rPr>
                <w:sz w:val="22"/>
                <w:szCs w:val="22"/>
              </w:rPr>
              <w:t xml:space="preserve"> </w:t>
            </w:r>
            <w:proofErr w:type="spellStart"/>
            <w:r w:rsidRPr="00A12093">
              <w:rPr>
                <w:sz w:val="22"/>
                <w:szCs w:val="22"/>
              </w:rPr>
              <w:t>Hb</w:t>
            </w:r>
            <w:proofErr w:type="spellEnd"/>
            <w:r w:rsidRPr="00A12093">
              <w:rPr>
                <w:sz w:val="22"/>
                <w:szCs w:val="22"/>
              </w:rPr>
              <w:t xml:space="preserve"> 201+ machine</w:t>
            </w: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Compatibility:</w:t>
            </w:r>
          </w:p>
          <w:p w:rsidR="000F0179" w:rsidRPr="00A12093" w:rsidRDefault="00815EBD" w:rsidP="005825FB">
            <w:pPr>
              <w:pStyle w:val="NormalWeb"/>
              <w:numPr>
                <w:ilvl w:val="0"/>
                <w:numId w:val="5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Exclusively compatible with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HemoCue</w:t>
            </w:r>
            <w:proofErr w:type="spellEnd"/>
            <w:r w:rsidRPr="00A12093">
              <w:rPr>
                <w:rStyle w:val="Strong"/>
                <w:sz w:val="22"/>
                <w:szCs w:val="22"/>
              </w:rPr>
              <w:t xml:space="preserve">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Hb</w:t>
            </w:r>
            <w:proofErr w:type="spellEnd"/>
            <w:r w:rsidRPr="00A12093">
              <w:rPr>
                <w:rStyle w:val="Strong"/>
                <w:sz w:val="22"/>
                <w:szCs w:val="22"/>
              </w:rPr>
              <w:t xml:space="preserve"> 201+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hemoglobin</w:t>
            </w:r>
            <w:proofErr w:type="spellEnd"/>
            <w:r w:rsidRPr="00A12093">
              <w:rPr>
                <w:rStyle w:val="Strong"/>
                <w:sz w:val="22"/>
                <w:szCs w:val="22"/>
              </w:rPr>
              <w:t xml:space="preserve">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analyzers</w:t>
            </w:r>
            <w:proofErr w:type="spellEnd"/>
          </w:p>
        </w:tc>
        <w:tc>
          <w:tcPr>
            <w:tcW w:w="3870" w:type="dxa"/>
            <w:vAlign w:val="bottom"/>
          </w:tcPr>
          <w:p w:rsidR="000F0179" w:rsidRPr="00A12093" w:rsidRDefault="000F0179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0F0179" w:rsidRPr="00A12093" w:rsidRDefault="000F0179" w:rsidP="0055651F">
            <w:pPr>
              <w:pStyle w:val="TableParagraph"/>
            </w:pPr>
          </w:p>
        </w:tc>
        <w:tc>
          <w:tcPr>
            <w:tcW w:w="2520" w:type="dxa"/>
          </w:tcPr>
          <w:p w:rsidR="000F0179" w:rsidRPr="00A12093" w:rsidRDefault="000F0179" w:rsidP="0055651F">
            <w:pPr>
              <w:pStyle w:val="TableParagraph"/>
            </w:pPr>
          </w:p>
        </w:tc>
      </w:tr>
      <w:tr w:rsidR="00BD115C" w:rsidRPr="00A12093" w:rsidTr="009C2ED6">
        <w:trPr>
          <w:trHeight w:val="620"/>
        </w:trPr>
        <w:tc>
          <w:tcPr>
            <w:tcW w:w="810" w:type="dxa"/>
            <w:vAlign w:val="center"/>
          </w:tcPr>
          <w:p w:rsidR="00BD115C" w:rsidRPr="00A12093" w:rsidRDefault="00DE3EDE" w:rsidP="0055651F">
            <w:pPr>
              <w:pStyle w:val="TableParagraph"/>
            </w:pPr>
            <w:r>
              <w:lastRenderedPageBreak/>
              <w:t>6</w:t>
            </w:r>
          </w:p>
        </w:tc>
        <w:tc>
          <w:tcPr>
            <w:tcW w:w="5670" w:type="dxa"/>
            <w:vAlign w:val="center"/>
          </w:tcPr>
          <w:p w:rsidR="00815EBD" w:rsidRPr="00A12093" w:rsidRDefault="00815EBD" w:rsidP="0055651F">
            <w:pPr>
              <w:widowControl/>
              <w:textAlignment w:val="bottom"/>
              <w:rPr>
                <w:rStyle w:val="Strong"/>
                <w:b w:val="0"/>
                <w:bCs w:val="0"/>
              </w:rPr>
            </w:pPr>
            <w:r w:rsidRPr="00A12093">
              <w:rPr>
                <w:rStyle w:val="Strong"/>
                <w:b w:val="0"/>
                <w:bCs w:val="0"/>
              </w:rPr>
              <w:t xml:space="preserve">Name:  </w:t>
            </w:r>
            <w:proofErr w:type="spellStart"/>
            <w:r w:rsidRPr="000E4235">
              <w:rPr>
                <w:rStyle w:val="Strong"/>
                <w:bCs w:val="0"/>
              </w:rPr>
              <w:t>Hb</w:t>
            </w:r>
            <w:proofErr w:type="spellEnd"/>
            <w:r w:rsidRPr="000E4235">
              <w:rPr>
                <w:rStyle w:val="Strong"/>
                <w:bCs w:val="0"/>
              </w:rPr>
              <w:t xml:space="preserve"> 201+ Hemoglobin Analyzer</w:t>
            </w:r>
          </w:p>
          <w:p w:rsidR="009C2ED6" w:rsidRPr="00A12093" w:rsidRDefault="009C2ED6" w:rsidP="0055651F">
            <w:pPr>
              <w:widowControl/>
              <w:textAlignment w:val="bottom"/>
              <w:rPr>
                <w:rStyle w:val="Strong"/>
              </w:rPr>
            </w:pPr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="00DE3EDE">
              <w:rPr>
                <w:lang w:val="en-GB" w:eastAsia="en-GB"/>
              </w:rPr>
              <w:t xml:space="preserve"> 6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55651F">
            <w:pPr>
              <w:widowControl/>
              <w:textAlignment w:val="bottom"/>
            </w:pPr>
          </w:p>
          <w:p w:rsidR="00815EBD" w:rsidRPr="00A12093" w:rsidRDefault="00815EBD" w:rsidP="0055651F"/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Device Type: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34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 xml:space="preserve">Portable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hemoglobin</w:t>
            </w:r>
            <w:proofErr w:type="spellEnd"/>
            <w:r w:rsidRPr="00A12093">
              <w:rPr>
                <w:rStyle w:val="Strong"/>
                <w:sz w:val="22"/>
                <w:szCs w:val="22"/>
              </w:rPr>
              <w:t xml:space="preserve"> 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analyzer</w:t>
            </w:r>
            <w:proofErr w:type="spellEnd"/>
            <w:r w:rsidRPr="00A12093">
              <w:rPr>
                <w:sz w:val="22"/>
                <w:szCs w:val="22"/>
              </w:rPr>
              <w:t xml:space="preserve"> for point-of-care testing (quantitative measurement)</w:t>
            </w: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Sample Type &amp; Volume: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3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lastRenderedPageBreak/>
              <w:t>Capillary, venous, or arterial whole blood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3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Sample volume: </w:t>
            </w:r>
            <w:r w:rsidRPr="00A12093">
              <w:rPr>
                <w:rStyle w:val="Strong"/>
                <w:sz w:val="22"/>
                <w:szCs w:val="22"/>
              </w:rPr>
              <w:t>10 µL</w:t>
            </w: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Measurement Range: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3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0 to 25.6 g/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dL</w:t>
            </w:r>
            <w:proofErr w:type="spellEnd"/>
            <w:r w:rsidRPr="00A12093">
              <w:rPr>
                <w:rStyle w:val="Strong"/>
                <w:sz w:val="22"/>
                <w:szCs w:val="22"/>
              </w:rPr>
              <w:t xml:space="preserve"> (0 to 256 g/L)</w:t>
            </w: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 xml:space="preserve"> Accuracy:</w:t>
            </w:r>
          </w:p>
          <w:p w:rsidR="000E4235" w:rsidRDefault="00815EBD" w:rsidP="0055651F">
            <w:pPr>
              <w:pStyle w:val="NormalWeb"/>
              <w:numPr>
                <w:ilvl w:val="0"/>
                <w:numId w:val="3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High precision and accuracy conforming to international laboratory standards</w:t>
            </w:r>
          </w:p>
          <w:p w:rsidR="00815EBD" w:rsidRPr="000E4235" w:rsidRDefault="00815EBD" w:rsidP="000E4235">
            <w:pPr>
              <w:pStyle w:val="NormalWeb"/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0E4235">
              <w:rPr>
                <w:rStyle w:val="Strong"/>
                <w:sz w:val="22"/>
                <w:szCs w:val="22"/>
              </w:rPr>
              <w:t>Display: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3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Digital </w:t>
            </w:r>
            <w:r w:rsidRPr="00A12093">
              <w:rPr>
                <w:rStyle w:val="Strong"/>
                <w:sz w:val="22"/>
                <w:szCs w:val="22"/>
              </w:rPr>
              <w:t>LCD display</w:t>
            </w:r>
            <w:r w:rsidRPr="00A12093">
              <w:rPr>
                <w:sz w:val="22"/>
                <w:szCs w:val="22"/>
              </w:rPr>
              <w:t xml:space="preserve"> showing </w:t>
            </w:r>
            <w:proofErr w:type="spellStart"/>
            <w:r w:rsidRPr="00A12093">
              <w:rPr>
                <w:sz w:val="22"/>
                <w:szCs w:val="22"/>
              </w:rPr>
              <w:t>hemoglobin</w:t>
            </w:r>
            <w:proofErr w:type="spellEnd"/>
            <w:r w:rsidRPr="00A12093">
              <w:rPr>
                <w:sz w:val="22"/>
                <w:szCs w:val="22"/>
              </w:rPr>
              <w:t xml:space="preserve"> concentration</w:t>
            </w:r>
          </w:p>
          <w:p w:rsidR="00815EBD" w:rsidRPr="00A12093" w:rsidRDefault="00815EBD" w:rsidP="005825FB">
            <w:pPr>
              <w:pStyle w:val="NormalWeb"/>
              <w:numPr>
                <w:ilvl w:val="0"/>
                <w:numId w:val="3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Simple and clear readout</w:t>
            </w:r>
          </w:p>
          <w:p w:rsidR="00815EBD" w:rsidRPr="00A12093" w:rsidRDefault="00815EBD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Testing Time:</w:t>
            </w:r>
          </w:p>
          <w:p w:rsidR="00BD115C" w:rsidRPr="000E4235" w:rsidRDefault="00815EBD" w:rsidP="000E4235">
            <w:pPr>
              <w:pStyle w:val="NormalWeb"/>
              <w:numPr>
                <w:ilvl w:val="0"/>
                <w:numId w:val="4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Results available within </w:t>
            </w:r>
            <w:r w:rsidRPr="00A12093">
              <w:rPr>
                <w:rStyle w:val="Strong"/>
                <w:sz w:val="22"/>
                <w:szCs w:val="22"/>
              </w:rPr>
              <w:t>10 seconds</w:t>
            </w:r>
          </w:p>
        </w:tc>
        <w:tc>
          <w:tcPr>
            <w:tcW w:w="3870" w:type="dxa"/>
            <w:vAlign w:val="bottom"/>
          </w:tcPr>
          <w:p w:rsidR="00BD115C" w:rsidRPr="00A12093" w:rsidRDefault="00BD115C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BD115C" w:rsidRPr="00A12093" w:rsidRDefault="00BD115C" w:rsidP="0055651F">
            <w:pPr>
              <w:pStyle w:val="TableParagraph"/>
            </w:pPr>
          </w:p>
        </w:tc>
        <w:tc>
          <w:tcPr>
            <w:tcW w:w="2520" w:type="dxa"/>
          </w:tcPr>
          <w:p w:rsidR="00BD115C" w:rsidRPr="00A12093" w:rsidRDefault="00BD115C" w:rsidP="0055651F">
            <w:pPr>
              <w:pStyle w:val="TableParagraph"/>
            </w:pPr>
          </w:p>
        </w:tc>
      </w:tr>
      <w:tr w:rsidR="00144D4C" w:rsidRPr="00A12093" w:rsidTr="009C2ED6">
        <w:trPr>
          <w:trHeight w:val="620"/>
        </w:trPr>
        <w:tc>
          <w:tcPr>
            <w:tcW w:w="810" w:type="dxa"/>
            <w:vAlign w:val="center"/>
          </w:tcPr>
          <w:p w:rsidR="00144D4C" w:rsidRPr="00A12093" w:rsidRDefault="00DE3EDE" w:rsidP="0055651F">
            <w:pPr>
              <w:pStyle w:val="TableParagraph"/>
            </w:pPr>
            <w:r>
              <w:lastRenderedPageBreak/>
              <w:t>7</w:t>
            </w:r>
          </w:p>
        </w:tc>
        <w:tc>
          <w:tcPr>
            <w:tcW w:w="5670" w:type="dxa"/>
            <w:vAlign w:val="center"/>
          </w:tcPr>
          <w:p w:rsidR="001942A1" w:rsidRPr="00A12093" w:rsidRDefault="001942A1" w:rsidP="0055651F">
            <w:pPr>
              <w:pStyle w:val="Heading3"/>
              <w:spacing w:before="0" w:beforeAutospacing="0"/>
              <w:rPr>
                <w:rStyle w:val="Strong"/>
                <w:b/>
                <w:bCs/>
                <w:sz w:val="22"/>
                <w:szCs w:val="22"/>
              </w:rPr>
            </w:pPr>
            <w:r w:rsidRPr="00A12093">
              <w:rPr>
                <w:rStyle w:val="Strong"/>
                <w:b/>
                <w:bCs/>
                <w:sz w:val="22"/>
                <w:szCs w:val="22"/>
              </w:rPr>
              <w:t>Name: Glucometer Test Strips</w:t>
            </w:r>
            <w:r w:rsidR="00DE3EDE">
              <w:rPr>
                <w:rStyle w:val="Strong"/>
                <w:b/>
                <w:bCs/>
                <w:sz w:val="22"/>
                <w:szCs w:val="22"/>
              </w:rPr>
              <w:t xml:space="preserve"> of 50 pcs</w:t>
            </w:r>
          </w:p>
          <w:p w:rsidR="009C2ED6" w:rsidRPr="00A12093" w:rsidRDefault="00DE3EDE" w:rsidP="009C2ED6">
            <w:r>
              <w:t xml:space="preserve">Unit: </w:t>
            </w:r>
            <w:proofErr w:type="spellStart"/>
            <w:r>
              <w:t>Pk</w:t>
            </w:r>
            <w:proofErr w:type="spellEnd"/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="00DE3EDE">
              <w:rPr>
                <w:lang w:val="en-GB" w:eastAsia="en-GB"/>
              </w:rPr>
              <w:t xml:space="preserve"> 170 </w:t>
            </w:r>
            <w:proofErr w:type="spellStart"/>
            <w:r w:rsidR="00DE3EDE">
              <w:rPr>
                <w:lang w:val="en-GB" w:eastAsia="en-GB"/>
              </w:rPr>
              <w:t>pk</w:t>
            </w:r>
            <w:proofErr w:type="spellEnd"/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55651F">
            <w:pPr>
              <w:pStyle w:val="Heading3"/>
              <w:spacing w:before="0" w:beforeAutospacing="0"/>
              <w:rPr>
                <w:sz w:val="22"/>
                <w:szCs w:val="22"/>
              </w:rPr>
            </w:pPr>
          </w:p>
          <w:p w:rsidR="001942A1" w:rsidRPr="00A12093" w:rsidRDefault="001942A1" w:rsidP="0055651F">
            <w:pPr>
              <w:pStyle w:val="NormalWeb"/>
              <w:spacing w:before="0" w:beforeAutospacing="0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(Compatible with standard portable glucometer devices, 50 strips per pack)</w:t>
            </w: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 xml:space="preserve"> Product Type: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2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Disposable blood glucose test strips</w:t>
            </w:r>
            <w:r w:rsidRPr="00A12093">
              <w:rPr>
                <w:sz w:val="22"/>
                <w:szCs w:val="22"/>
              </w:rPr>
              <w:t xml:space="preserve"> for use with compatible digital glucometer devices</w:t>
            </w: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Compatibility:</w:t>
            </w:r>
          </w:p>
          <w:p w:rsidR="00A12093" w:rsidRPr="00A12093" w:rsidRDefault="001942A1" w:rsidP="0055651F">
            <w:pPr>
              <w:pStyle w:val="NormalWeb"/>
              <w:numPr>
                <w:ilvl w:val="0"/>
                <w:numId w:val="2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Must be </w:t>
            </w:r>
            <w:r w:rsidRPr="00A12093">
              <w:rPr>
                <w:rStyle w:val="Strong"/>
                <w:sz w:val="22"/>
                <w:szCs w:val="22"/>
              </w:rPr>
              <w:t>specifically compatible</w:t>
            </w:r>
            <w:r w:rsidRPr="00A12093">
              <w:rPr>
                <w:sz w:val="22"/>
                <w:szCs w:val="22"/>
              </w:rPr>
              <w:t xml:space="preserve"> with the brand/model </w:t>
            </w:r>
            <w:r w:rsidRPr="00A12093">
              <w:rPr>
                <w:sz w:val="22"/>
                <w:szCs w:val="22"/>
              </w:rPr>
              <w:lastRenderedPageBreak/>
              <w:t>of glucometer used (to be specified by procurement or health facility)</w:t>
            </w:r>
          </w:p>
          <w:p w:rsidR="001942A1" w:rsidRPr="00A12093" w:rsidRDefault="001942A1" w:rsidP="00A12093">
            <w:pPr>
              <w:pStyle w:val="NormalWeb"/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Packaging: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2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50 test strips per pack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2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Individually sealed or in an airtight vial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2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Packaging to be </w:t>
            </w:r>
            <w:r w:rsidRPr="00A12093">
              <w:rPr>
                <w:rStyle w:val="Strong"/>
                <w:sz w:val="22"/>
                <w:szCs w:val="22"/>
              </w:rPr>
              <w:t>moisture-resistant and light-protected</w:t>
            </w: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Sample Volume Requirement: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3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Requires </w:t>
            </w:r>
            <w:r w:rsidRPr="00A12093">
              <w:rPr>
                <w:rStyle w:val="Strong"/>
                <w:sz w:val="22"/>
                <w:szCs w:val="22"/>
              </w:rPr>
              <w:t>0.5 µL to 1.5 µL</w:t>
            </w:r>
            <w:r w:rsidRPr="00A12093">
              <w:rPr>
                <w:sz w:val="22"/>
                <w:szCs w:val="22"/>
              </w:rPr>
              <w:t xml:space="preserve"> of capillary whole blood</w:t>
            </w: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Reading Time: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3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Suitable for glucometers with a </w:t>
            </w:r>
            <w:r w:rsidRPr="00A12093">
              <w:rPr>
                <w:rStyle w:val="Strong"/>
                <w:sz w:val="22"/>
                <w:szCs w:val="22"/>
              </w:rPr>
              <w:t>5–10 second result display time</w:t>
            </w: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Shelf Life: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32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Minimum </w:t>
            </w:r>
            <w:r w:rsidRPr="00A12093">
              <w:rPr>
                <w:rStyle w:val="Strong"/>
                <w:sz w:val="22"/>
                <w:szCs w:val="22"/>
              </w:rPr>
              <w:t>12–24 months</w:t>
            </w:r>
            <w:r w:rsidRPr="00A12093">
              <w:rPr>
                <w:sz w:val="22"/>
                <w:szCs w:val="22"/>
              </w:rPr>
              <w:t xml:space="preserve"> from date of manufacture</w:t>
            </w:r>
          </w:p>
          <w:p w:rsidR="00144D4C" w:rsidRPr="00A12093" w:rsidRDefault="001942A1" w:rsidP="00A12093">
            <w:pPr>
              <w:pStyle w:val="NormalWeb"/>
              <w:numPr>
                <w:ilvl w:val="0"/>
                <w:numId w:val="32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Expiry date clearly marked on packaging</w:t>
            </w:r>
          </w:p>
        </w:tc>
        <w:tc>
          <w:tcPr>
            <w:tcW w:w="3870" w:type="dxa"/>
            <w:vAlign w:val="bottom"/>
          </w:tcPr>
          <w:p w:rsidR="00144D4C" w:rsidRPr="00A12093" w:rsidRDefault="00144D4C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144D4C" w:rsidRPr="00A12093" w:rsidRDefault="00144D4C" w:rsidP="0055651F">
            <w:pPr>
              <w:pStyle w:val="TableParagraph"/>
            </w:pPr>
          </w:p>
        </w:tc>
        <w:tc>
          <w:tcPr>
            <w:tcW w:w="2520" w:type="dxa"/>
          </w:tcPr>
          <w:p w:rsidR="00144D4C" w:rsidRPr="00A12093" w:rsidRDefault="00144D4C" w:rsidP="0055651F">
            <w:pPr>
              <w:pStyle w:val="TableParagraph"/>
            </w:pPr>
          </w:p>
        </w:tc>
      </w:tr>
      <w:tr w:rsidR="00144D4C" w:rsidRPr="00A12093" w:rsidTr="009C2ED6">
        <w:trPr>
          <w:trHeight w:val="620"/>
        </w:trPr>
        <w:tc>
          <w:tcPr>
            <w:tcW w:w="810" w:type="dxa"/>
            <w:vAlign w:val="center"/>
          </w:tcPr>
          <w:p w:rsidR="00144D4C" w:rsidRPr="00A12093" w:rsidRDefault="00DE3EDE" w:rsidP="0055651F">
            <w:pPr>
              <w:pStyle w:val="TableParagraph"/>
            </w:pPr>
            <w:r>
              <w:lastRenderedPageBreak/>
              <w:t>8</w:t>
            </w:r>
          </w:p>
        </w:tc>
        <w:tc>
          <w:tcPr>
            <w:tcW w:w="5670" w:type="dxa"/>
            <w:vAlign w:val="center"/>
          </w:tcPr>
          <w:p w:rsidR="001942A1" w:rsidRPr="00A12093" w:rsidRDefault="001942A1" w:rsidP="0055651F">
            <w:pPr>
              <w:pStyle w:val="Heading3"/>
              <w:spacing w:before="0" w:beforeAutospacing="0"/>
              <w:rPr>
                <w:rStyle w:val="Strong"/>
                <w:b/>
                <w:bCs/>
                <w:sz w:val="22"/>
                <w:szCs w:val="22"/>
              </w:rPr>
            </w:pPr>
            <w:r w:rsidRPr="00A12093">
              <w:rPr>
                <w:rStyle w:val="Strong"/>
                <w:b/>
                <w:bCs/>
                <w:sz w:val="22"/>
                <w:szCs w:val="22"/>
              </w:rPr>
              <w:t>Name: Glucometer Machine (Portable Blood Glucose Monitoring Device)</w:t>
            </w:r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Pr="00A12093">
              <w:rPr>
                <w:lang w:val="en-GB" w:eastAsia="en-GB"/>
              </w:rPr>
              <w:t>1</w:t>
            </w:r>
            <w:r w:rsidR="00DE3EDE">
              <w:rPr>
                <w:lang w:val="en-GB" w:eastAsia="en-GB"/>
              </w:rPr>
              <w:t>0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55651F">
            <w:pPr>
              <w:pStyle w:val="Heading3"/>
              <w:spacing w:before="0" w:beforeAutospacing="0"/>
              <w:rPr>
                <w:sz w:val="22"/>
                <w:szCs w:val="22"/>
              </w:rPr>
            </w:pP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Device Type: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1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Portable digital glucometer</w:t>
            </w:r>
            <w:r w:rsidRPr="00A12093">
              <w:rPr>
                <w:sz w:val="22"/>
                <w:szCs w:val="22"/>
              </w:rPr>
              <w:t xml:space="preserve"> for point-of-care blood glucose testing</w:t>
            </w: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Measurement Range: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1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lastRenderedPageBreak/>
              <w:t>20 to 600 mg/</w:t>
            </w:r>
            <w:proofErr w:type="spellStart"/>
            <w:r w:rsidRPr="00A12093">
              <w:rPr>
                <w:rStyle w:val="Strong"/>
                <w:sz w:val="22"/>
                <w:szCs w:val="22"/>
              </w:rPr>
              <w:t>dL</w:t>
            </w:r>
            <w:proofErr w:type="spellEnd"/>
            <w:r w:rsidRPr="00A12093">
              <w:rPr>
                <w:sz w:val="22"/>
                <w:szCs w:val="22"/>
              </w:rPr>
              <w:t xml:space="preserve"> (1.1 to 33.3 </w:t>
            </w:r>
            <w:proofErr w:type="spellStart"/>
            <w:r w:rsidRPr="00A12093">
              <w:rPr>
                <w:sz w:val="22"/>
                <w:szCs w:val="22"/>
              </w:rPr>
              <w:t>mmol</w:t>
            </w:r>
            <w:proofErr w:type="spellEnd"/>
            <w:r w:rsidRPr="00A12093">
              <w:rPr>
                <w:sz w:val="22"/>
                <w:szCs w:val="22"/>
              </w:rPr>
              <w:t>/L)</w:t>
            </w: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Accuracy:</w:t>
            </w:r>
          </w:p>
          <w:p w:rsidR="001942A1" w:rsidRPr="00A12093" w:rsidRDefault="001942A1" w:rsidP="005825FB">
            <w:pPr>
              <w:pStyle w:val="NormalWeb"/>
              <w:numPr>
                <w:ilvl w:val="1"/>
                <w:numId w:val="2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±15% of lab value ≥100 mg/</w:t>
            </w:r>
            <w:proofErr w:type="spellStart"/>
            <w:r w:rsidRPr="00A12093">
              <w:rPr>
                <w:sz w:val="22"/>
                <w:szCs w:val="22"/>
              </w:rPr>
              <w:t>dL</w:t>
            </w:r>
            <w:proofErr w:type="spellEnd"/>
          </w:p>
          <w:p w:rsidR="001942A1" w:rsidRPr="00A12093" w:rsidRDefault="001942A1" w:rsidP="005825FB">
            <w:pPr>
              <w:pStyle w:val="NormalWeb"/>
              <w:numPr>
                <w:ilvl w:val="1"/>
                <w:numId w:val="2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±15 mg/</w:t>
            </w:r>
            <w:proofErr w:type="spellStart"/>
            <w:r w:rsidRPr="00A12093">
              <w:rPr>
                <w:sz w:val="22"/>
                <w:szCs w:val="22"/>
              </w:rPr>
              <w:t>dL</w:t>
            </w:r>
            <w:proofErr w:type="spellEnd"/>
            <w:r w:rsidRPr="00A12093">
              <w:rPr>
                <w:sz w:val="22"/>
                <w:szCs w:val="22"/>
              </w:rPr>
              <w:t xml:space="preserve"> for values &lt;100 mg/</w:t>
            </w:r>
            <w:proofErr w:type="spellStart"/>
            <w:r w:rsidRPr="00A12093">
              <w:rPr>
                <w:sz w:val="22"/>
                <w:szCs w:val="22"/>
              </w:rPr>
              <w:t>dL</w:t>
            </w:r>
            <w:proofErr w:type="spellEnd"/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Display: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2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LCD or digital screen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2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Easy-to-read display with large digits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2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Backlight optional for low-light conditions</w:t>
            </w: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Sample Type &amp; Size: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23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Capillary whole blood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23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Sample volume: </w:t>
            </w:r>
            <w:r w:rsidRPr="00A12093">
              <w:rPr>
                <w:rStyle w:val="Strong"/>
                <w:sz w:val="22"/>
                <w:szCs w:val="22"/>
              </w:rPr>
              <w:t>0.5 to 1.5 µL</w:t>
            </w: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Test Time:</w:t>
            </w:r>
          </w:p>
          <w:p w:rsidR="001942A1" w:rsidRPr="00A12093" w:rsidRDefault="001942A1" w:rsidP="005825FB">
            <w:pPr>
              <w:pStyle w:val="NormalWeb"/>
              <w:numPr>
                <w:ilvl w:val="0"/>
                <w:numId w:val="24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Results available within </w:t>
            </w:r>
            <w:r w:rsidRPr="00A12093">
              <w:rPr>
                <w:rStyle w:val="Strong"/>
                <w:sz w:val="22"/>
                <w:szCs w:val="22"/>
              </w:rPr>
              <w:t>5–10 seconds</w:t>
            </w:r>
          </w:p>
          <w:p w:rsidR="001942A1" w:rsidRPr="00A12093" w:rsidRDefault="001942A1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Memory:</w:t>
            </w:r>
          </w:p>
          <w:p w:rsidR="00284BDD" w:rsidRPr="00BD2015" w:rsidRDefault="001942A1" w:rsidP="00BD2015">
            <w:pPr>
              <w:pStyle w:val="NormalWeb"/>
              <w:numPr>
                <w:ilvl w:val="0"/>
                <w:numId w:val="25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Stores </w:t>
            </w:r>
            <w:r w:rsidRPr="00A12093">
              <w:rPr>
                <w:rStyle w:val="Strong"/>
                <w:sz w:val="22"/>
                <w:szCs w:val="22"/>
              </w:rPr>
              <w:t>at least 100–500 test results</w:t>
            </w:r>
            <w:r w:rsidRPr="00A12093">
              <w:rPr>
                <w:sz w:val="22"/>
                <w:szCs w:val="22"/>
              </w:rPr>
              <w:t xml:space="preserve"> with date and time</w:t>
            </w:r>
          </w:p>
        </w:tc>
        <w:tc>
          <w:tcPr>
            <w:tcW w:w="3870" w:type="dxa"/>
            <w:vAlign w:val="bottom"/>
          </w:tcPr>
          <w:p w:rsidR="00144D4C" w:rsidRPr="00A12093" w:rsidRDefault="00144D4C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144D4C" w:rsidRPr="00A12093" w:rsidRDefault="00144D4C" w:rsidP="0055651F">
            <w:pPr>
              <w:pStyle w:val="TableParagraph"/>
            </w:pPr>
          </w:p>
        </w:tc>
        <w:tc>
          <w:tcPr>
            <w:tcW w:w="2520" w:type="dxa"/>
          </w:tcPr>
          <w:p w:rsidR="00144D4C" w:rsidRPr="00A12093" w:rsidRDefault="00144D4C" w:rsidP="0055651F">
            <w:pPr>
              <w:pStyle w:val="TableParagraph"/>
            </w:pPr>
          </w:p>
        </w:tc>
      </w:tr>
      <w:tr w:rsidR="009273A1" w:rsidRPr="00A12093" w:rsidTr="009C2ED6">
        <w:trPr>
          <w:trHeight w:val="620"/>
        </w:trPr>
        <w:tc>
          <w:tcPr>
            <w:tcW w:w="810" w:type="dxa"/>
            <w:vAlign w:val="center"/>
          </w:tcPr>
          <w:p w:rsidR="009273A1" w:rsidRPr="00A12093" w:rsidRDefault="00DE3EDE" w:rsidP="0055651F">
            <w:pPr>
              <w:pStyle w:val="TableParagraph"/>
            </w:pPr>
            <w:r>
              <w:lastRenderedPageBreak/>
              <w:t>9</w:t>
            </w:r>
          </w:p>
        </w:tc>
        <w:tc>
          <w:tcPr>
            <w:tcW w:w="5670" w:type="dxa"/>
            <w:vAlign w:val="center"/>
          </w:tcPr>
          <w:p w:rsidR="00632C7A" w:rsidRPr="00A12093" w:rsidRDefault="00632C7A" w:rsidP="0055651F">
            <w:pPr>
              <w:pStyle w:val="Heading3"/>
              <w:spacing w:before="0" w:beforeAutospacing="0"/>
              <w:rPr>
                <w:rStyle w:val="Strong"/>
                <w:b/>
                <w:bCs/>
                <w:sz w:val="22"/>
                <w:szCs w:val="22"/>
              </w:rPr>
            </w:pPr>
            <w:r w:rsidRPr="00A12093">
              <w:rPr>
                <w:rStyle w:val="Strong"/>
                <w:b/>
                <w:bCs/>
                <w:sz w:val="22"/>
                <w:szCs w:val="22"/>
              </w:rPr>
              <w:t>Name: Standard Manual Hospital Bed with Mattress</w:t>
            </w:r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="00DE3EDE">
              <w:rPr>
                <w:lang w:val="en-GB" w:eastAsia="en-GB"/>
              </w:rPr>
              <w:t xml:space="preserve"> 6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55651F">
            <w:pPr>
              <w:pStyle w:val="Heading3"/>
              <w:spacing w:before="0" w:beforeAutospacing="0"/>
              <w:rPr>
                <w:sz w:val="22"/>
                <w:szCs w:val="22"/>
              </w:rPr>
            </w:pPr>
          </w:p>
          <w:p w:rsidR="00632C7A" w:rsidRPr="00A12093" w:rsidRDefault="00632C7A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Bed Type: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Manual hospital bed</w:t>
            </w:r>
            <w:r w:rsidRPr="00A12093">
              <w:rPr>
                <w:sz w:val="22"/>
                <w:szCs w:val="22"/>
              </w:rPr>
              <w:t xml:space="preserve"> with mechanical crank system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8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Suitable for general patient care in hospit</w:t>
            </w:r>
            <w:r w:rsidR="00A12093" w:rsidRPr="00A12093">
              <w:rPr>
                <w:sz w:val="22"/>
                <w:szCs w:val="22"/>
              </w:rPr>
              <w:t xml:space="preserve">als, health </w:t>
            </w:r>
            <w:proofErr w:type="spellStart"/>
            <w:r w:rsidR="00A12093" w:rsidRPr="00A12093">
              <w:rPr>
                <w:sz w:val="22"/>
                <w:szCs w:val="22"/>
              </w:rPr>
              <w:t>centers</w:t>
            </w:r>
            <w:proofErr w:type="spellEnd"/>
            <w:r w:rsidR="00A12093" w:rsidRPr="00A12093">
              <w:rPr>
                <w:sz w:val="22"/>
                <w:szCs w:val="22"/>
              </w:rPr>
              <w:t>.</w:t>
            </w:r>
          </w:p>
          <w:p w:rsidR="00632C7A" w:rsidRPr="00A12093" w:rsidRDefault="00632C7A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Frame Material: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Constructed from </w:t>
            </w:r>
            <w:r w:rsidRPr="00A12093">
              <w:rPr>
                <w:rStyle w:val="Strong"/>
                <w:sz w:val="22"/>
                <w:szCs w:val="22"/>
              </w:rPr>
              <w:t>mild steel</w:t>
            </w:r>
            <w:r w:rsidRPr="00A12093">
              <w:rPr>
                <w:sz w:val="22"/>
                <w:szCs w:val="22"/>
              </w:rPr>
              <w:t xml:space="preserve"> or </w:t>
            </w:r>
            <w:r w:rsidRPr="00A12093">
              <w:rPr>
                <w:rStyle w:val="Strong"/>
                <w:sz w:val="22"/>
                <w:szCs w:val="22"/>
              </w:rPr>
              <w:t>high-strength powder-</w:t>
            </w:r>
            <w:r w:rsidRPr="00A12093">
              <w:rPr>
                <w:rStyle w:val="Strong"/>
                <w:sz w:val="22"/>
                <w:szCs w:val="22"/>
              </w:rPr>
              <w:lastRenderedPageBreak/>
              <w:t>coated steel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9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Rust-resistant and easy to clean</w:t>
            </w:r>
          </w:p>
          <w:p w:rsidR="00632C7A" w:rsidRPr="00A12093" w:rsidRDefault="00632C7A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Bed Dimensions: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Length:</w:t>
            </w:r>
            <w:r w:rsidRPr="00A12093">
              <w:rPr>
                <w:sz w:val="22"/>
                <w:szCs w:val="22"/>
              </w:rPr>
              <w:t xml:space="preserve"> 200–210 cm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Width:</w:t>
            </w:r>
            <w:r w:rsidRPr="00A12093">
              <w:rPr>
                <w:sz w:val="22"/>
                <w:szCs w:val="22"/>
              </w:rPr>
              <w:t xml:space="preserve"> 90–100 cm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0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Height (from floor to bed platform):</w:t>
            </w:r>
            <w:r w:rsidRPr="00A12093">
              <w:rPr>
                <w:sz w:val="22"/>
                <w:szCs w:val="22"/>
              </w:rPr>
              <w:t xml:space="preserve"> 45–60 cm (adjustable)</w:t>
            </w:r>
          </w:p>
          <w:p w:rsidR="00632C7A" w:rsidRPr="00A12093" w:rsidRDefault="00632C7A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Adjustment Features: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2-Function Manual Adjustment</w:t>
            </w:r>
            <w:r w:rsidRPr="00A12093">
              <w:rPr>
                <w:sz w:val="22"/>
                <w:szCs w:val="22"/>
              </w:rPr>
              <w:t xml:space="preserve"> using hand cranks:</w:t>
            </w:r>
          </w:p>
          <w:p w:rsidR="00632C7A" w:rsidRPr="00A12093" w:rsidRDefault="00632C7A" w:rsidP="005825FB">
            <w:pPr>
              <w:pStyle w:val="NormalWeb"/>
              <w:numPr>
                <w:ilvl w:val="1"/>
                <w:numId w:val="1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Backrest elevation: 0–75°</w:t>
            </w:r>
          </w:p>
          <w:p w:rsidR="00632C7A" w:rsidRPr="00A12093" w:rsidRDefault="00632C7A" w:rsidP="005825FB">
            <w:pPr>
              <w:pStyle w:val="NormalWeb"/>
              <w:numPr>
                <w:ilvl w:val="1"/>
                <w:numId w:val="1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Knee rest elevation: 0–35°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1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Cranks located at foot-end, foldable for safety and storage</w:t>
            </w:r>
          </w:p>
          <w:p w:rsidR="00632C7A" w:rsidRPr="00A12093" w:rsidRDefault="00632C7A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Mattress Platform: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2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Perforated steel sheet</w:t>
            </w:r>
            <w:r w:rsidRPr="00A12093">
              <w:rPr>
                <w:sz w:val="22"/>
                <w:szCs w:val="22"/>
              </w:rPr>
              <w:t xml:space="preserve"> or metal mesh platform for ventilation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2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Reinforced with crossbars for strength and durability</w:t>
            </w:r>
          </w:p>
          <w:p w:rsidR="00632C7A" w:rsidRPr="00A12093" w:rsidRDefault="00632C7A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 xml:space="preserve"> Side Rails: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3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Collapsible or swing-away side rails</w:t>
            </w:r>
            <w:r w:rsidRPr="00A12093">
              <w:rPr>
                <w:sz w:val="22"/>
                <w:szCs w:val="22"/>
              </w:rPr>
              <w:t xml:space="preserve"> (</w:t>
            </w:r>
            <w:proofErr w:type="spellStart"/>
            <w:r w:rsidRPr="00A12093">
              <w:rPr>
                <w:sz w:val="22"/>
                <w:szCs w:val="22"/>
              </w:rPr>
              <w:t>aluminum</w:t>
            </w:r>
            <w:proofErr w:type="spellEnd"/>
            <w:r w:rsidRPr="00A12093">
              <w:rPr>
                <w:sz w:val="22"/>
                <w:szCs w:val="22"/>
              </w:rPr>
              <w:t xml:space="preserve"> or steel)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3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Secure locking mechanism for patient safety</w:t>
            </w:r>
          </w:p>
          <w:p w:rsidR="00632C7A" w:rsidRPr="00A12093" w:rsidRDefault="00632C7A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Head and Foot Boards: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4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Made from </w:t>
            </w:r>
            <w:r w:rsidRPr="00A12093">
              <w:rPr>
                <w:rStyle w:val="Strong"/>
                <w:sz w:val="22"/>
                <w:szCs w:val="22"/>
              </w:rPr>
              <w:t>ABS plastic</w:t>
            </w:r>
            <w:r w:rsidRPr="00A12093">
              <w:rPr>
                <w:sz w:val="22"/>
                <w:szCs w:val="22"/>
              </w:rPr>
              <w:t xml:space="preserve">, </w:t>
            </w:r>
            <w:r w:rsidRPr="00A12093">
              <w:rPr>
                <w:rStyle w:val="Strong"/>
                <w:sz w:val="22"/>
                <w:szCs w:val="22"/>
              </w:rPr>
              <w:t>wood-laminate</w:t>
            </w:r>
            <w:r w:rsidRPr="00A12093">
              <w:rPr>
                <w:sz w:val="22"/>
                <w:szCs w:val="22"/>
              </w:rPr>
              <w:t xml:space="preserve">, or </w:t>
            </w:r>
            <w:r w:rsidRPr="00A12093">
              <w:rPr>
                <w:rStyle w:val="Strong"/>
                <w:sz w:val="22"/>
                <w:szCs w:val="22"/>
              </w:rPr>
              <w:t>powder-coated steel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4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Detachable for emergency procedures and cleaning</w:t>
            </w:r>
          </w:p>
          <w:p w:rsidR="00632C7A" w:rsidRPr="00A12093" w:rsidRDefault="00632C7A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Casters/Wheels: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5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Four heavy-duty swivel casters</w:t>
            </w:r>
            <w:r w:rsidRPr="00A12093">
              <w:rPr>
                <w:sz w:val="22"/>
                <w:szCs w:val="22"/>
              </w:rPr>
              <w:t xml:space="preserve"> (125 mm or larger)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5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At least </w:t>
            </w:r>
            <w:r w:rsidRPr="00A12093">
              <w:rPr>
                <w:rStyle w:val="Strong"/>
                <w:sz w:val="22"/>
                <w:szCs w:val="22"/>
              </w:rPr>
              <w:t>two wheels with brakes</w:t>
            </w:r>
            <w:r w:rsidRPr="00A12093">
              <w:rPr>
                <w:sz w:val="22"/>
                <w:szCs w:val="22"/>
              </w:rPr>
              <w:t xml:space="preserve"> for secure positioning</w:t>
            </w:r>
          </w:p>
          <w:p w:rsidR="00632C7A" w:rsidRPr="00A12093" w:rsidRDefault="00632C7A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Mattress Included: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rStyle w:val="Strong"/>
                <w:sz w:val="22"/>
                <w:szCs w:val="22"/>
              </w:rPr>
              <w:t>High-density foam mattress</w:t>
            </w:r>
            <w:r w:rsidRPr="00A12093">
              <w:rPr>
                <w:sz w:val="22"/>
                <w:szCs w:val="22"/>
              </w:rPr>
              <w:t>, medical-grade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Thickness: </w:t>
            </w:r>
            <w:r w:rsidRPr="00A12093">
              <w:rPr>
                <w:rStyle w:val="Strong"/>
                <w:sz w:val="22"/>
                <w:szCs w:val="22"/>
              </w:rPr>
              <w:t>10–12 cm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lastRenderedPageBreak/>
              <w:t xml:space="preserve">Covered with </w:t>
            </w:r>
            <w:r w:rsidRPr="00A12093">
              <w:rPr>
                <w:rStyle w:val="Strong"/>
                <w:sz w:val="22"/>
                <w:szCs w:val="22"/>
              </w:rPr>
              <w:t>waterproof, antibacterial, and fire-retardant</w:t>
            </w:r>
            <w:r w:rsidRPr="00A12093">
              <w:rPr>
                <w:sz w:val="22"/>
                <w:szCs w:val="22"/>
              </w:rPr>
              <w:t xml:space="preserve"> PVC or synthetic leather</w:t>
            </w:r>
          </w:p>
          <w:p w:rsidR="00632C7A" w:rsidRPr="00A12093" w:rsidRDefault="00632C7A" w:rsidP="005825FB">
            <w:pPr>
              <w:pStyle w:val="NormalWeb"/>
              <w:numPr>
                <w:ilvl w:val="0"/>
                <w:numId w:val="16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>Dimensions match the bed frame</w:t>
            </w:r>
          </w:p>
          <w:p w:rsidR="00632C7A" w:rsidRPr="00A12093" w:rsidRDefault="00632C7A" w:rsidP="0055651F">
            <w:pPr>
              <w:pStyle w:val="Heading4"/>
              <w:spacing w:before="0"/>
              <w:rPr>
                <w:color w:val="auto"/>
              </w:rPr>
            </w:pPr>
            <w:r w:rsidRPr="00A12093">
              <w:rPr>
                <w:rStyle w:val="Strong"/>
                <w:b/>
                <w:bCs/>
                <w:color w:val="auto"/>
              </w:rPr>
              <w:t>Load Capacity:</w:t>
            </w:r>
          </w:p>
          <w:p w:rsidR="009273A1" w:rsidRPr="00A12093" w:rsidRDefault="00632C7A" w:rsidP="005825FB">
            <w:pPr>
              <w:pStyle w:val="NormalWeb"/>
              <w:numPr>
                <w:ilvl w:val="0"/>
                <w:numId w:val="17"/>
              </w:numPr>
              <w:spacing w:before="0" w:beforeAutospacing="0" w:after="100" w:afterAutospacing="1" w:line="240" w:lineRule="auto"/>
              <w:rPr>
                <w:sz w:val="22"/>
                <w:szCs w:val="22"/>
              </w:rPr>
            </w:pPr>
            <w:r w:rsidRPr="00A12093">
              <w:rPr>
                <w:sz w:val="22"/>
                <w:szCs w:val="22"/>
              </w:rPr>
              <w:t xml:space="preserve">Minimum </w:t>
            </w:r>
            <w:r w:rsidRPr="00A12093">
              <w:rPr>
                <w:rStyle w:val="Strong"/>
                <w:sz w:val="22"/>
                <w:szCs w:val="22"/>
              </w:rPr>
              <w:t>150–200 kg</w:t>
            </w:r>
            <w:r w:rsidRPr="00A12093">
              <w:rPr>
                <w:sz w:val="22"/>
                <w:szCs w:val="22"/>
              </w:rPr>
              <w:t xml:space="preserve"> safe working load</w:t>
            </w:r>
          </w:p>
        </w:tc>
        <w:tc>
          <w:tcPr>
            <w:tcW w:w="3870" w:type="dxa"/>
            <w:vAlign w:val="bottom"/>
          </w:tcPr>
          <w:p w:rsidR="009273A1" w:rsidRPr="00A12093" w:rsidRDefault="009273A1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9273A1" w:rsidRPr="00A12093" w:rsidRDefault="009273A1" w:rsidP="0055651F">
            <w:pPr>
              <w:pStyle w:val="TableParagraph"/>
            </w:pPr>
          </w:p>
        </w:tc>
        <w:tc>
          <w:tcPr>
            <w:tcW w:w="2520" w:type="dxa"/>
          </w:tcPr>
          <w:p w:rsidR="009273A1" w:rsidRPr="00A12093" w:rsidRDefault="009273A1" w:rsidP="0055651F">
            <w:pPr>
              <w:pStyle w:val="TableParagraph"/>
            </w:pPr>
          </w:p>
        </w:tc>
      </w:tr>
      <w:tr w:rsidR="009A5DE6" w:rsidRPr="00A12093" w:rsidTr="009C2ED6">
        <w:trPr>
          <w:trHeight w:val="620"/>
        </w:trPr>
        <w:tc>
          <w:tcPr>
            <w:tcW w:w="810" w:type="dxa"/>
            <w:vAlign w:val="center"/>
          </w:tcPr>
          <w:p w:rsidR="009A5DE6" w:rsidRPr="00A12093" w:rsidRDefault="00D17C23" w:rsidP="0055651F">
            <w:pPr>
              <w:pStyle w:val="TableParagraph"/>
            </w:pPr>
            <w:r w:rsidRPr="00A12093">
              <w:lastRenderedPageBreak/>
              <w:t>1</w:t>
            </w:r>
            <w:r w:rsidR="00DE3EDE">
              <w:t>0</w:t>
            </w:r>
          </w:p>
        </w:tc>
        <w:tc>
          <w:tcPr>
            <w:tcW w:w="5670" w:type="dxa"/>
            <w:vAlign w:val="center"/>
          </w:tcPr>
          <w:p w:rsidR="00313D1B" w:rsidRPr="00A12093" w:rsidRDefault="00313D1B" w:rsidP="0055651F">
            <w:pPr>
              <w:widowControl/>
              <w:textAlignment w:val="bottom"/>
              <w:rPr>
                <w:b/>
              </w:rPr>
            </w:pP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</w:rPr>
            </w:pPr>
            <w:r w:rsidRPr="00A12093">
              <w:rPr>
                <w:b/>
                <w:bCs/>
              </w:rPr>
              <w:t>Name: Bed Screen (Hospital Privacy Screen)</w:t>
            </w:r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="00DE3EDE">
              <w:rPr>
                <w:lang w:val="en-GB" w:eastAsia="en-GB"/>
              </w:rPr>
              <w:t xml:space="preserve"> 5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55651F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</w:rPr>
            </w:pP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Type: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7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Portable folding bed screen</w:t>
            </w:r>
            <w:r w:rsidRPr="00A12093">
              <w:t xml:space="preserve"> for patient privacy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Frame Material: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7"/>
              </w:numPr>
              <w:autoSpaceDE/>
              <w:autoSpaceDN/>
              <w:spacing w:after="100" w:afterAutospacing="1"/>
            </w:pPr>
            <w:r w:rsidRPr="00A12093">
              <w:t xml:space="preserve">Made of </w:t>
            </w:r>
            <w:r w:rsidRPr="00A12093">
              <w:rPr>
                <w:b/>
                <w:bCs/>
              </w:rPr>
              <w:t>mild steel</w:t>
            </w:r>
            <w:r w:rsidRPr="00A12093">
              <w:t xml:space="preserve"> or </w:t>
            </w:r>
            <w:r w:rsidRPr="00A12093">
              <w:rPr>
                <w:b/>
                <w:bCs/>
              </w:rPr>
              <w:t>aluminum alloy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7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Powder-coated</w:t>
            </w:r>
            <w:r w:rsidRPr="00A12093">
              <w:t xml:space="preserve"> or </w:t>
            </w:r>
            <w:r w:rsidRPr="00A12093">
              <w:rPr>
                <w:b/>
                <w:bCs/>
              </w:rPr>
              <w:t>epoxy-painted</w:t>
            </w:r>
            <w:r w:rsidRPr="00A12093">
              <w:t xml:space="preserve"> for durability and corrosion resistance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Panels: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7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Three to four panels</w:t>
            </w:r>
            <w:r w:rsidRPr="00A12093">
              <w:t xml:space="preserve"> (standard)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Panel Dimensions (Each):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7"/>
              </w:numPr>
              <w:autoSpaceDE/>
              <w:autoSpaceDN/>
              <w:spacing w:after="100" w:afterAutospacing="1"/>
            </w:pPr>
            <w:r w:rsidRPr="00A12093">
              <w:t xml:space="preserve">Approx. </w:t>
            </w:r>
            <w:r w:rsidRPr="00A12093">
              <w:rPr>
                <w:b/>
                <w:bCs/>
              </w:rPr>
              <w:t>60 cm wide x 150–180 cm high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7"/>
              </w:numPr>
              <w:autoSpaceDE/>
              <w:autoSpaceDN/>
              <w:spacing w:after="100" w:afterAutospacing="1"/>
            </w:pPr>
            <w:r w:rsidRPr="00A12093">
              <w:lastRenderedPageBreak/>
              <w:t xml:space="preserve">Full extended length: approx. </w:t>
            </w:r>
            <w:r w:rsidRPr="00A12093">
              <w:rPr>
                <w:b/>
                <w:bCs/>
              </w:rPr>
              <w:t>180–240 cm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Curtain Material:</w:t>
            </w:r>
          </w:p>
          <w:p w:rsidR="009A5DE6" w:rsidRPr="00A12093" w:rsidRDefault="00632C7A" w:rsidP="00BD2015">
            <w:pPr>
              <w:widowControl/>
              <w:numPr>
                <w:ilvl w:val="1"/>
                <w:numId w:val="7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Washable, flame-retardant, and anti-bacterial fabric</w:t>
            </w:r>
          </w:p>
        </w:tc>
        <w:tc>
          <w:tcPr>
            <w:tcW w:w="3870" w:type="dxa"/>
            <w:vAlign w:val="bottom"/>
          </w:tcPr>
          <w:p w:rsidR="009A5DE6" w:rsidRPr="00A12093" w:rsidRDefault="009A5DE6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9A5DE6" w:rsidRPr="00A12093" w:rsidRDefault="009A5DE6" w:rsidP="0055651F">
            <w:pPr>
              <w:pStyle w:val="TableParagraph"/>
            </w:pPr>
          </w:p>
        </w:tc>
        <w:tc>
          <w:tcPr>
            <w:tcW w:w="2520" w:type="dxa"/>
          </w:tcPr>
          <w:p w:rsidR="009A5DE6" w:rsidRPr="00A12093" w:rsidRDefault="009A5DE6" w:rsidP="0055651F">
            <w:pPr>
              <w:pStyle w:val="TableParagraph"/>
            </w:pPr>
          </w:p>
        </w:tc>
      </w:tr>
      <w:tr w:rsidR="006C3CC3" w:rsidRPr="00A12093" w:rsidTr="009C2ED6">
        <w:trPr>
          <w:trHeight w:val="620"/>
        </w:trPr>
        <w:tc>
          <w:tcPr>
            <w:tcW w:w="810" w:type="dxa"/>
            <w:vAlign w:val="center"/>
          </w:tcPr>
          <w:p w:rsidR="006C3CC3" w:rsidRPr="00A12093" w:rsidRDefault="00DE3EDE" w:rsidP="0055651F">
            <w:pPr>
              <w:pStyle w:val="TableParagraph"/>
            </w:pPr>
            <w:r>
              <w:lastRenderedPageBreak/>
              <w:t>11</w:t>
            </w:r>
          </w:p>
        </w:tc>
        <w:tc>
          <w:tcPr>
            <w:tcW w:w="5670" w:type="dxa"/>
            <w:vAlign w:val="center"/>
          </w:tcPr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</w:rPr>
            </w:pPr>
            <w:r w:rsidRPr="00A12093">
              <w:rPr>
                <w:b/>
                <w:bCs/>
              </w:rPr>
              <w:t>Name :Digital Thermometer</w:t>
            </w:r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="00DE3EDE">
              <w:rPr>
                <w:lang w:val="en-GB" w:eastAsia="en-GB"/>
              </w:rPr>
              <w:t>30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55651F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</w:rPr>
            </w:pP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Type: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6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Electronic digital thermometer</w:t>
            </w:r>
            <w:r w:rsidRPr="00A12093">
              <w:t xml:space="preserve"> (oral, axillary, or rectal use)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Measurement Range: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6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32°C to 42.9°C</w:t>
            </w:r>
            <w:r w:rsidRPr="00A12093">
              <w:t xml:space="preserve"> (89.6°F to 109.2°F)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Accuracy: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6"/>
              </w:numPr>
              <w:autoSpaceDE/>
              <w:autoSpaceDN/>
              <w:spacing w:after="100" w:afterAutospacing="1"/>
            </w:pPr>
            <w:r w:rsidRPr="00A12093">
              <w:t>±0.1°C (±0.2°F)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Display: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6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Digital LCD screen</w:t>
            </w:r>
          </w:p>
          <w:p w:rsidR="00632C7A" w:rsidRPr="00A12093" w:rsidRDefault="00632C7A" w:rsidP="000E4235">
            <w:pPr>
              <w:widowControl/>
              <w:numPr>
                <w:ilvl w:val="1"/>
                <w:numId w:val="6"/>
              </w:numPr>
              <w:autoSpaceDE/>
              <w:autoSpaceDN/>
              <w:spacing w:after="100" w:afterAutospacing="1"/>
            </w:pPr>
            <w:r w:rsidRPr="00A12093">
              <w:t>Clear and easy-to-read numbers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Power Source: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6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lastRenderedPageBreak/>
              <w:t>Battery-operated</w:t>
            </w:r>
            <w:r w:rsidR="00A12093" w:rsidRPr="00A12093">
              <w:t xml:space="preserve"> 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6"/>
              </w:numPr>
              <w:autoSpaceDE/>
              <w:autoSpaceDN/>
              <w:spacing w:after="100" w:afterAutospacing="1"/>
            </w:pPr>
            <w:r w:rsidRPr="00A12093">
              <w:t xml:space="preserve">Long battery life with </w:t>
            </w:r>
            <w:r w:rsidRPr="00A12093">
              <w:rPr>
                <w:b/>
                <w:bCs/>
              </w:rPr>
              <w:t>auto shut-off</w:t>
            </w:r>
            <w:r w:rsidRPr="00A12093">
              <w:t xml:space="preserve"> to conserve power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Alert System: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6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Audible beep</w:t>
            </w:r>
            <w:r w:rsidRPr="00A12093">
              <w:t xml:space="preserve"> when measurement is complete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Memory Function:</w:t>
            </w:r>
          </w:p>
          <w:p w:rsidR="006C3CC3" w:rsidRPr="00A12093" w:rsidRDefault="00632C7A" w:rsidP="00A12093">
            <w:pPr>
              <w:widowControl/>
              <w:numPr>
                <w:ilvl w:val="1"/>
                <w:numId w:val="6"/>
              </w:numPr>
              <w:autoSpaceDE/>
              <w:autoSpaceDN/>
              <w:spacing w:after="100" w:afterAutospacing="1"/>
            </w:pPr>
            <w:r w:rsidRPr="00A12093">
              <w:t>Optional: Recalls last temperature reading</w:t>
            </w:r>
          </w:p>
        </w:tc>
        <w:tc>
          <w:tcPr>
            <w:tcW w:w="3870" w:type="dxa"/>
            <w:vAlign w:val="bottom"/>
          </w:tcPr>
          <w:p w:rsidR="006C3CC3" w:rsidRPr="00A12093" w:rsidRDefault="006C3CC3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6C3CC3" w:rsidRPr="00A12093" w:rsidRDefault="006C3CC3" w:rsidP="0055651F">
            <w:pPr>
              <w:pStyle w:val="TableParagraph"/>
            </w:pPr>
          </w:p>
        </w:tc>
        <w:tc>
          <w:tcPr>
            <w:tcW w:w="2520" w:type="dxa"/>
          </w:tcPr>
          <w:p w:rsidR="006C3CC3" w:rsidRPr="00A12093" w:rsidRDefault="006C3CC3" w:rsidP="0055651F">
            <w:pPr>
              <w:pStyle w:val="TableParagraph"/>
            </w:pPr>
          </w:p>
        </w:tc>
      </w:tr>
      <w:tr w:rsidR="005E274C" w:rsidRPr="00A12093" w:rsidTr="009C2ED6">
        <w:trPr>
          <w:trHeight w:val="620"/>
        </w:trPr>
        <w:tc>
          <w:tcPr>
            <w:tcW w:w="810" w:type="dxa"/>
            <w:vAlign w:val="center"/>
          </w:tcPr>
          <w:p w:rsidR="005E274C" w:rsidRPr="00A12093" w:rsidRDefault="00DE3EDE" w:rsidP="0055651F">
            <w:pPr>
              <w:pStyle w:val="TableParagraph"/>
            </w:pPr>
            <w:r>
              <w:lastRenderedPageBreak/>
              <w:t>12</w:t>
            </w:r>
          </w:p>
        </w:tc>
        <w:tc>
          <w:tcPr>
            <w:tcW w:w="5670" w:type="dxa"/>
            <w:vAlign w:val="center"/>
          </w:tcPr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</w:rPr>
            </w:pPr>
            <w:r w:rsidRPr="00A12093">
              <w:rPr>
                <w:b/>
                <w:bCs/>
              </w:rPr>
              <w:t xml:space="preserve">Name: </w:t>
            </w:r>
            <w:proofErr w:type="spellStart"/>
            <w:r w:rsidRPr="00A12093">
              <w:rPr>
                <w:b/>
                <w:bCs/>
              </w:rPr>
              <w:t>Littmann</w:t>
            </w:r>
            <w:proofErr w:type="spellEnd"/>
            <w:r w:rsidRPr="00A12093">
              <w:rPr>
                <w:b/>
                <w:bCs/>
              </w:rPr>
              <w:t xml:space="preserve"> Pediatric Stethoscope</w:t>
            </w:r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="00DE3EDE">
              <w:rPr>
                <w:b/>
                <w:lang w:val="en-GB" w:eastAsia="en-GB"/>
              </w:rPr>
              <w:t xml:space="preserve"> </w:t>
            </w:r>
            <w:r w:rsidR="00DE3EDE">
              <w:rPr>
                <w:lang w:val="en-GB" w:eastAsia="en-GB"/>
              </w:rPr>
              <w:t>9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55651F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</w:rPr>
            </w:pP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Brand: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 xml:space="preserve">3M </w:t>
            </w:r>
            <w:proofErr w:type="spellStart"/>
            <w:r w:rsidRPr="00A12093">
              <w:rPr>
                <w:b/>
                <w:bCs/>
              </w:rPr>
              <w:t>Littmann</w:t>
            </w:r>
            <w:proofErr w:type="spellEnd"/>
            <w:r w:rsidRPr="00A12093">
              <w:t xml:space="preserve"> (Pediatric model)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Head Type: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 xml:space="preserve">Dual-head </w:t>
            </w:r>
            <w:proofErr w:type="spellStart"/>
            <w:r w:rsidRPr="00A12093">
              <w:rPr>
                <w:b/>
                <w:bCs/>
              </w:rPr>
              <w:t>chestpiece</w:t>
            </w:r>
            <w:proofErr w:type="spellEnd"/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t>Tunable diaphragm on one side and open bell on the other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t>Specifically designed for pediatric use (smaller diaphragm diameter)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proofErr w:type="spellStart"/>
            <w:r w:rsidRPr="00A12093">
              <w:rPr>
                <w:b/>
                <w:bCs/>
              </w:rPr>
              <w:t>Chestpiece</w:t>
            </w:r>
            <w:proofErr w:type="spellEnd"/>
            <w:r w:rsidRPr="00A12093">
              <w:rPr>
                <w:b/>
                <w:bCs/>
              </w:rPr>
              <w:t xml:space="preserve"> Material: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Stainless steel</w:t>
            </w:r>
            <w:r w:rsidRPr="00A12093">
              <w:t xml:space="preserve"> construction for durability and </w:t>
            </w:r>
            <w:r w:rsidRPr="00A12093">
              <w:lastRenderedPageBreak/>
              <w:t>high acoustic sensitivity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Diaphragm: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t>Tunable technology – allows both low- and high-frequency sounds by adjusting pressure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t>Non-chill rim for patient comfort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Tubing: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t xml:space="preserve">High-quality, </w:t>
            </w:r>
            <w:r w:rsidRPr="00A12093">
              <w:rPr>
                <w:b/>
                <w:bCs/>
              </w:rPr>
              <w:t>latex-free</w:t>
            </w:r>
            <w:r w:rsidRPr="00A12093">
              <w:t xml:space="preserve">, and </w:t>
            </w:r>
            <w:r w:rsidRPr="00A12093">
              <w:rPr>
                <w:b/>
                <w:bCs/>
              </w:rPr>
              <w:t>resistant to skin oils and alcohol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t>Single-lumen tubing with excellent sound transmission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Ear Tips: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Soft-sealing ear tips</w:t>
            </w:r>
            <w:r w:rsidRPr="00A12093">
              <w:t xml:space="preserve"> for comfort and excellent acoustic seal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t>Snap-tight and easily replaceable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proofErr w:type="spellStart"/>
            <w:r w:rsidRPr="00A12093">
              <w:rPr>
                <w:b/>
                <w:bCs/>
              </w:rPr>
              <w:t>Binaurals</w:t>
            </w:r>
            <w:proofErr w:type="spellEnd"/>
            <w:r w:rsidRPr="00A12093">
              <w:rPr>
                <w:b/>
                <w:bCs/>
              </w:rPr>
              <w:t>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t>Angled, adjustable stainless steel headset</w:t>
            </w:r>
          </w:p>
          <w:p w:rsidR="005E274C" w:rsidRPr="00A12093" w:rsidRDefault="00632C7A" w:rsidP="00BD2015">
            <w:pPr>
              <w:widowControl/>
              <w:numPr>
                <w:ilvl w:val="1"/>
                <w:numId w:val="5"/>
              </w:numPr>
              <w:autoSpaceDE/>
              <w:autoSpaceDN/>
              <w:spacing w:after="100" w:afterAutospacing="1"/>
            </w:pPr>
            <w:r w:rsidRPr="00A12093">
              <w:t>Designed for optimal ear canal alignment</w:t>
            </w:r>
          </w:p>
        </w:tc>
        <w:tc>
          <w:tcPr>
            <w:tcW w:w="3870" w:type="dxa"/>
            <w:vAlign w:val="bottom"/>
          </w:tcPr>
          <w:p w:rsidR="005E274C" w:rsidRPr="00A12093" w:rsidRDefault="005E274C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5E274C" w:rsidRPr="00A12093" w:rsidRDefault="005E274C" w:rsidP="0055651F">
            <w:pPr>
              <w:pStyle w:val="TableParagraph"/>
            </w:pPr>
          </w:p>
        </w:tc>
        <w:tc>
          <w:tcPr>
            <w:tcW w:w="2520" w:type="dxa"/>
          </w:tcPr>
          <w:p w:rsidR="005E274C" w:rsidRPr="00A12093" w:rsidRDefault="005E274C" w:rsidP="0055651F">
            <w:pPr>
              <w:pStyle w:val="TableParagraph"/>
            </w:pPr>
          </w:p>
        </w:tc>
      </w:tr>
      <w:tr w:rsidR="008F00D9" w:rsidRPr="00A12093" w:rsidTr="009C2ED6">
        <w:trPr>
          <w:trHeight w:val="790"/>
        </w:trPr>
        <w:tc>
          <w:tcPr>
            <w:tcW w:w="810" w:type="dxa"/>
            <w:vAlign w:val="center"/>
          </w:tcPr>
          <w:p w:rsidR="008F00D9" w:rsidRPr="00A12093" w:rsidRDefault="00DE3EDE" w:rsidP="0055651F">
            <w:pPr>
              <w:pStyle w:val="TableParagraph"/>
              <w:rPr>
                <w:b/>
                <w:lang w:val="en-GB"/>
              </w:rPr>
            </w:pPr>
            <w:r>
              <w:lastRenderedPageBreak/>
              <w:t>13</w:t>
            </w:r>
          </w:p>
        </w:tc>
        <w:tc>
          <w:tcPr>
            <w:tcW w:w="5670" w:type="dxa"/>
            <w:vAlign w:val="center"/>
          </w:tcPr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</w:rPr>
            </w:pPr>
            <w:r w:rsidRPr="00A12093">
              <w:rPr>
                <w:b/>
                <w:bCs/>
              </w:rPr>
              <w:t xml:space="preserve">Name: Rechargeable Pulse </w:t>
            </w:r>
            <w:proofErr w:type="spellStart"/>
            <w:r w:rsidRPr="00A12093">
              <w:rPr>
                <w:b/>
                <w:bCs/>
              </w:rPr>
              <w:t>Oximeter</w:t>
            </w:r>
            <w:proofErr w:type="spellEnd"/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Pr="00A12093">
              <w:rPr>
                <w:lang w:val="en-GB" w:eastAsia="en-GB"/>
              </w:rPr>
              <w:t>1</w:t>
            </w:r>
            <w:r w:rsidR="00DE3EDE">
              <w:rPr>
                <w:lang w:val="en-GB" w:eastAsia="en-GB"/>
              </w:rPr>
              <w:t>3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Type: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t xml:space="preserve">Handheld or fingertip </w:t>
            </w:r>
            <w:r w:rsidRPr="00A12093">
              <w:rPr>
                <w:b/>
                <w:bCs/>
              </w:rPr>
              <w:t xml:space="preserve">Pulse </w:t>
            </w:r>
            <w:proofErr w:type="spellStart"/>
            <w:r w:rsidRPr="00A12093">
              <w:rPr>
                <w:b/>
                <w:bCs/>
              </w:rPr>
              <w:t>Oximeter</w:t>
            </w:r>
            <w:proofErr w:type="spellEnd"/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lastRenderedPageBreak/>
              <w:t>Display: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t xml:space="preserve">Digital </w:t>
            </w:r>
            <w:r w:rsidRPr="00A12093">
              <w:rPr>
                <w:b/>
                <w:bCs/>
              </w:rPr>
              <w:t>OLED or LCD screen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t xml:space="preserve">Displays </w:t>
            </w:r>
            <w:proofErr w:type="spellStart"/>
            <w:r w:rsidRPr="00A12093">
              <w:rPr>
                <w:b/>
                <w:bCs/>
              </w:rPr>
              <w:t>SpO</w:t>
            </w:r>
            <w:proofErr w:type="spellEnd"/>
            <w:r w:rsidRPr="00A12093">
              <w:rPr>
                <w:b/>
                <w:bCs/>
              </w:rPr>
              <w:t>₂ (% oxygen saturation)</w:t>
            </w:r>
            <w:r w:rsidRPr="00A12093">
              <w:t xml:space="preserve"> and </w:t>
            </w:r>
            <w:r w:rsidRPr="00A12093">
              <w:rPr>
                <w:b/>
                <w:bCs/>
              </w:rPr>
              <w:t xml:space="preserve">PR (pulse rate in </w:t>
            </w:r>
            <w:proofErr w:type="spellStart"/>
            <w:r w:rsidRPr="00A12093">
              <w:rPr>
                <w:b/>
                <w:bCs/>
              </w:rPr>
              <w:t>bpm</w:t>
            </w:r>
            <w:proofErr w:type="spellEnd"/>
            <w:r w:rsidRPr="00A12093">
              <w:rPr>
                <w:b/>
                <w:bCs/>
              </w:rPr>
              <w:t>)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Measurement Range: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proofErr w:type="spellStart"/>
            <w:r w:rsidRPr="00A12093">
              <w:rPr>
                <w:b/>
                <w:bCs/>
              </w:rPr>
              <w:t>SpO</w:t>
            </w:r>
            <w:proofErr w:type="spellEnd"/>
            <w:r w:rsidRPr="00A12093">
              <w:rPr>
                <w:b/>
                <w:bCs/>
              </w:rPr>
              <w:t>₂:</w:t>
            </w:r>
            <w:r w:rsidRPr="00A12093">
              <w:t xml:space="preserve"> 0% – 100% (±2% accuracy between 70%–100%)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Pulse Rate:</w:t>
            </w:r>
            <w:r w:rsidRPr="00A12093">
              <w:t xml:space="preserve"> 30 – 250 </w:t>
            </w:r>
            <w:proofErr w:type="spellStart"/>
            <w:r w:rsidRPr="00A12093">
              <w:t>bpm</w:t>
            </w:r>
            <w:proofErr w:type="spellEnd"/>
            <w:r w:rsidRPr="00A12093">
              <w:t xml:space="preserve"> (±2 </w:t>
            </w:r>
            <w:proofErr w:type="spellStart"/>
            <w:r w:rsidRPr="00A12093">
              <w:t>bpm</w:t>
            </w:r>
            <w:proofErr w:type="spellEnd"/>
            <w:r w:rsidRPr="00A12093">
              <w:t xml:space="preserve"> accuracy)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Power Supply: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Rechargeable battery</w:t>
            </w:r>
            <w:r w:rsidRPr="00A12093">
              <w:t xml:space="preserve"> (Lithium-ion preferred)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t xml:space="preserve">Battery backup: </w:t>
            </w:r>
            <w:r w:rsidRPr="00A12093">
              <w:rPr>
                <w:b/>
                <w:bCs/>
              </w:rPr>
              <w:t>Minimum 8–12 hours</w:t>
            </w:r>
            <w:r w:rsidRPr="00A12093">
              <w:t xml:space="preserve"> continuous operation on full charge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Alarms and Indicators: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t xml:space="preserve">Audible and visual alarms for </w:t>
            </w:r>
            <w:r w:rsidRPr="00A12093">
              <w:rPr>
                <w:b/>
                <w:bCs/>
              </w:rPr>
              <w:t>low oxygen</w:t>
            </w:r>
            <w:r w:rsidRPr="00A12093">
              <w:t xml:space="preserve">, </w:t>
            </w:r>
            <w:r w:rsidRPr="00A12093">
              <w:rPr>
                <w:b/>
                <w:bCs/>
              </w:rPr>
              <w:t>abnormal pulse</w:t>
            </w:r>
            <w:r w:rsidRPr="00A12093">
              <w:t xml:space="preserve">, or </w:t>
            </w:r>
            <w:r w:rsidRPr="00A12093">
              <w:rPr>
                <w:b/>
                <w:bCs/>
              </w:rPr>
              <w:t>low battery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t>Battery status indicator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Sensor Type: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t xml:space="preserve">Integrated or detachable </w:t>
            </w:r>
            <w:r w:rsidRPr="00A12093">
              <w:rPr>
                <w:b/>
                <w:bCs/>
              </w:rPr>
              <w:t>finger sensor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t xml:space="preserve">Suitable for </w:t>
            </w:r>
            <w:r w:rsidRPr="00A12093">
              <w:rPr>
                <w:b/>
                <w:bCs/>
              </w:rPr>
              <w:t>adults and children</w:t>
            </w:r>
            <w:r w:rsidRPr="00A12093">
              <w:t xml:space="preserve"> (multi-size probe optional)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Data Storage / Memory: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t>Internal memory to store previous readings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Portability: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t xml:space="preserve">Compact, </w:t>
            </w:r>
            <w:r w:rsidRPr="00A12093">
              <w:rPr>
                <w:b/>
                <w:bCs/>
              </w:rPr>
              <w:t>lightweight</w:t>
            </w:r>
            <w:r w:rsidRPr="00A12093">
              <w:t>, and easy to carry</w:t>
            </w:r>
          </w:p>
          <w:p w:rsidR="003C1B8F" w:rsidRPr="00A12093" w:rsidRDefault="00632C7A" w:rsidP="005825FB">
            <w:pPr>
              <w:widowControl/>
              <w:numPr>
                <w:ilvl w:val="1"/>
                <w:numId w:val="4"/>
              </w:numPr>
              <w:autoSpaceDE/>
              <w:autoSpaceDN/>
              <w:spacing w:after="100" w:afterAutospacing="1"/>
            </w:pPr>
            <w:r w:rsidRPr="00A12093">
              <w:lastRenderedPageBreak/>
              <w:t xml:space="preserve">Durable and suitable for </w:t>
            </w:r>
            <w:r w:rsidRPr="00A12093">
              <w:rPr>
                <w:b/>
                <w:bCs/>
              </w:rPr>
              <w:t>bedside and field use</w:t>
            </w:r>
          </w:p>
        </w:tc>
        <w:tc>
          <w:tcPr>
            <w:tcW w:w="3870" w:type="dxa"/>
            <w:vAlign w:val="bottom"/>
          </w:tcPr>
          <w:p w:rsidR="008F00D9" w:rsidRPr="00A12093" w:rsidRDefault="008F00D9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8F00D9" w:rsidRPr="00A12093" w:rsidRDefault="008F00D9" w:rsidP="0055651F">
            <w:pPr>
              <w:pStyle w:val="TableParagraph"/>
            </w:pPr>
          </w:p>
        </w:tc>
        <w:tc>
          <w:tcPr>
            <w:tcW w:w="2520" w:type="dxa"/>
          </w:tcPr>
          <w:p w:rsidR="008F00D9" w:rsidRPr="00A12093" w:rsidRDefault="008F00D9" w:rsidP="0055651F">
            <w:pPr>
              <w:pStyle w:val="TableParagraph"/>
            </w:pPr>
          </w:p>
        </w:tc>
      </w:tr>
      <w:tr w:rsidR="004F5308" w:rsidRPr="00A12093" w:rsidTr="009C2ED6">
        <w:trPr>
          <w:trHeight w:val="709"/>
        </w:trPr>
        <w:tc>
          <w:tcPr>
            <w:tcW w:w="810" w:type="dxa"/>
            <w:vAlign w:val="center"/>
          </w:tcPr>
          <w:p w:rsidR="004F5308" w:rsidRPr="00A12093" w:rsidRDefault="00DE3EDE" w:rsidP="0055651F">
            <w:pPr>
              <w:pStyle w:val="TableParagraph"/>
            </w:pPr>
            <w:r>
              <w:lastRenderedPageBreak/>
              <w:t>14</w:t>
            </w:r>
          </w:p>
        </w:tc>
        <w:tc>
          <w:tcPr>
            <w:tcW w:w="5670" w:type="dxa"/>
            <w:vAlign w:val="center"/>
          </w:tcPr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</w:rPr>
            </w:pPr>
            <w:r w:rsidRPr="00A12093">
              <w:rPr>
                <w:b/>
                <w:bCs/>
              </w:rPr>
              <w:t>Name: Electronic Digital Weighing Scale (up to 150 kg)</w:t>
            </w:r>
          </w:p>
          <w:p w:rsidR="009C2ED6" w:rsidRPr="00A12093" w:rsidRDefault="009C2ED6" w:rsidP="009C2ED6">
            <w:r w:rsidRPr="00A12093">
              <w:t>Unit: each</w:t>
            </w:r>
          </w:p>
          <w:p w:rsidR="009C2ED6" w:rsidRPr="00A12093" w:rsidRDefault="009C2ED6" w:rsidP="009C2ED6"/>
          <w:p w:rsidR="009C2ED6" w:rsidRPr="00A12093" w:rsidRDefault="009C2ED6" w:rsidP="009C2ED6">
            <w:pPr>
              <w:rPr>
                <w:b/>
                <w:lang w:val="en-GB" w:eastAsia="en-GB"/>
              </w:rPr>
            </w:pPr>
            <w:r w:rsidRPr="00A12093">
              <w:rPr>
                <w:lang w:val="en-GB" w:eastAsia="en-GB"/>
              </w:rPr>
              <w:t>Quantity</w:t>
            </w:r>
            <w:r w:rsidRPr="00A12093">
              <w:rPr>
                <w:b/>
                <w:lang w:val="en-GB" w:eastAsia="en-GB"/>
              </w:rPr>
              <w:t>:</w:t>
            </w:r>
            <w:r w:rsidRPr="00A12093">
              <w:rPr>
                <w:lang w:val="en-GB" w:eastAsia="en-GB"/>
              </w:rPr>
              <w:t>1</w:t>
            </w:r>
            <w:r w:rsidR="00DE3EDE">
              <w:rPr>
                <w:lang w:val="en-GB" w:eastAsia="en-GB"/>
              </w:rPr>
              <w:t>1</w:t>
            </w: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rPr>
                <w:b/>
                <w:lang w:eastAsia="en-GB"/>
              </w:rPr>
            </w:pPr>
          </w:p>
          <w:p w:rsidR="009C2ED6" w:rsidRPr="00A12093" w:rsidRDefault="009C2ED6" w:rsidP="009C2ED6">
            <w:pPr>
              <w:widowControl/>
              <w:textAlignment w:val="bottom"/>
            </w:pPr>
            <w:r w:rsidRPr="00A12093">
              <w:t xml:space="preserve">Delivery: CUAMM, </w:t>
            </w:r>
            <w:proofErr w:type="spellStart"/>
            <w:r w:rsidRPr="00A12093">
              <w:t>Jinka</w:t>
            </w:r>
            <w:proofErr w:type="spellEnd"/>
            <w:r w:rsidRPr="00A12093">
              <w:t xml:space="preserve"> Field office</w:t>
            </w:r>
          </w:p>
          <w:p w:rsidR="009C2ED6" w:rsidRPr="00A12093" w:rsidRDefault="009C2ED6" w:rsidP="0055651F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</w:rPr>
            </w:pP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Maximum Capacity: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2"/>
              </w:numPr>
              <w:autoSpaceDE/>
              <w:autoSpaceDN/>
              <w:spacing w:after="100" w:afterAutospacing="1"/>
            </w:pPr>
            <w:r w:rsidRPr="00A12093">
              <w:t>150 kg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Graduation / Accuracy: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2"/>
              </w:numPr>
              <w:autoSpaceDE/>
              <w:autoSpaceDN/>
              <w:spacing w:after="100" w:afterAutospacing="1"/>
            </w:pPr>
            <w:r w:rsidRPr="00A12093">
              <w:t>100 grams (0.1 kg)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Display Type: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2"/>
              </w:numPr>
              <w:autoSpaceDE/>
              <w:autoSpaceDN/>
              <w:spacing w:after="100" w:afterAutospacing="1"/>
            </w:pPr>
            <w:r w:rsidRPr="00A12093">
              <w:t xml:space="preserve">Digital </w:t>
            </w:r>
            <w:r w:rsidRPr="00A12093">
              <w:rPr>
                <w:b/>
                <w:bCs/>
              </w:rPr>
              <w:t>LCD display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2"/>
              </w:numPr>
              <w:autoSpaceDE/>
              <w:autoSpaceDN/>
              <w:spacing w:after="100" w:afterAutospacing="1"/>
            </w:pPr>
            <w:r w:rsidRPr="00A12093">
              <w:t>Backlit for clear visibility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Power Supply:</w:t>
            </w:r>
          </w:p>
          <w:p w:rsidR="00632C7A" w:rsidRPr="00A12093" w:rsidRDefault="00632C7A" w:rsidP="0055651F">
            <w:pPr>
              <w:widowControl/>
              <w:numPr>
                <w:ilvl w:val="1"/>
                <w:numId w:val="2"/>
              </w:numPr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Battery-operated</w:t>
            </w:r>
            <w:r w:rsidRPr="00A12093">
              <w:t xml:space="preserve"> </w:t>
            </w:r>
            <w:r w:rsidR="00A12093" w:rsidRPr="00A12093">
              <w:t>,</w:t>
            </w:r>
            <w:r w:rsidRPr="00A12093">
              <w:rPr>
                <w:b/>
                <w:bCs/>
              </w:rPr>
              <w:t>Auto Shut-Off Feature: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Tare Function:</w:t>
            </w:r>
          </w:p>
          <w:p w:rsidR="00632C7A" w:rsidRPr="00A12093" w:rsidRDefault="00632C7A" w:rsidP="005825FB">
            <w:pPr>
              <w:widowControl/>
              <w:numPr>
                <w:ilvl w:val="1"/>
                <w:numId w:val="2"/>
              </w:numPr>
              <w:autoSpaceDE/>
              <w:autoSpaceDN/>
              <w:spacing w:after="100" w:afterAutospacing="1"/>
            </w:pPr>
            <w:r w:rsidRPr="00A12093">
              <w:t xml:space="preserve">supports </w:t>
            </w:r>
            <w:proofErr w:type="spellStart"/>
            <w:r w:rsidRPr="00A12093">
              <w:rPr>
                <w:b/>
                <w:bCs/>
              </w:rPr>
              <w:t>tared</w:t>
            </w:r>
            <w:proofErr w:type="spellEnd"/>
            <w:r w:rsidRPr="00A12093">
              <w:rPr>
                <w:b/>
                <w:bCs/>
              </w:rPr>
              <w:t xml:space="preserve"> weighing</w:t>
            </w:r>
            <w:r w:rsidRPr="00A12093">
              <w:t xml:space="preserve"> to subtract the weight of containers or other items</w:t>
            </w:r>
          </w:p>
          <w:p w:rsidR="00632C7A" w:rsidRPr="00A12093" w:rsidRDefault="00632C7A" w:rsidP="0055651F">
            <w:pPr>
              <w:widowControl/>
              <w:autoSpaceDE/>
              <w:autoSpaceDN/>
              <w:spacing w:after="100" w:afterAutospacing="1"/>
            </w:pPr>
            <w:r w:rsidRPr="00A12093">
              <w:rPr>
                <w:b/>
                <w:bCs/>
              </w:rPr>
              <w:t>Units of Measurement:</w:t>
            </w:r>
          </w:p>
          <w:p w:rsidR="009C2ED6" w:rsidRPr="00A12093" w:rsidRDefault="00632C7A" w:rsidP="00A12093">
            <w:pPr>
              <w:widowControl/>
              <w:numPr>
                <w:ilvl w:val="1"/>
                <w:numId w:val="2"/>
              </w:numPr>
              <w:autoSpaceDE/>
              <w:autoSpaceDN/>
              <w:spacing w:after="100" w:afterAutospacing="1"/>
            </w:pPr>
            <w:r w:rsidRPr="00A12093">
              <w:lastRenderedPageBreak/>
              <w:t>Primarily kilograms (kg)</w:t>
            </w:r>
          </w:p>
        </w:tc>
        <w:tc>
          <w:tcPr>
            <w:tcW w:w="3870" w:type="dxa"/>
            <w:vAlign w:val="bottom"/>
          </w:tcPr>
          <w:p w:rsidR="004F5308" w:rsidRPr="00A12093" w:rsidRDefault="004F5308" w:rsidP="0055651F">
            <w:pPr>
              <w:pStyle w:val="TableParagraph"/>
            </w:pPr>
          </w:p>
        </w:tc>
        <w:tc>
          <w:tcPr>
            <w:tcW w:w="2340" w:type="dxa"/>
            <w:vAlign w:val="bottom"/>
          </w:tcPr>
          <w:p w:rsidR="004F5308" w:rsidRPr="00A12093" w:rsidRDefault="004F5308" w:rsidP="0055651F">
            <w:pPr>
              <w:pStyle w:val="TableParagraph"/>
            </w:pPr>
          </w:p>
        </w:tc>
        <w:tc>
          <w:tcPr>
            <w:tcW w:w="2520" w:type="dxa"/>
          </w:tcPr>
          <w:p w:rsidR="004F5308" w:rsidRPr="00A12093" w:rsidRDefault="004F5308" w:rsidP="0055651F">
            <w:pPr>
              <w:pStyle w:val="TableParagraph"/>
            </w:pPr>
          </w:p>
        </w:tc>
      </w:tr>
    </w:tbl>
    <w:p w:rsidR="006B054C" w:rsidRPr="00DB1978" w:rsidRDefault="006B054C">
      <w:pPr>
        <w:rPr>
          <w:b/>
          <w:spacing w:val="-1"/>
          <w:w w:val="105"/>
          <w:sz w:val="28"/>
          <w:szCs w:val="28"/>
        </w:rPr>
      </w:pPr>
    </w:p>
    <w:sectPr w:rsidR="006B054C" w:rsidRPr="00DB1978" w:rsidSect="00903E61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86" w:rsidRDefault="006A1F86">
      <w:r>
        <w:separator/>
      </w:r>
    </w:p>
  </w:endnote>
  <w:endnote w:type="continuationSeparator" w:id="0">
    <w:p w:rsidR="006A1F86" w:rsidRDefault="006A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2ED6" w:rsidRDefault="007804B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5EE">
          <w:rPr>
            <w:noProof/>
          </w:rPr>
          <w:t>1</w:t>
        </w:r>
        <w:r>
          <w:rPr>
            <w:noProof/>
          </w:rPr>
          <w:fldChar w:fldCharType="end"/>
        </w:r>
        <w:r w:rsidR="009C2ED6">
          <w:t xml:space="preserve"> | </w:t>
        </w:r>
        <w:r w:rsidR="009C2ED6">
          <w:rPr>
            <w:color w:val="808080" w:themeColor="background1" w:themeShade="80"/>
            <w:spacing w:val="60"/>
          </w:rPr>
          <w:t>Page</w:t>
        </w:r>
      </w:p>
    </w:sdtContent>
  </w:sdt>
  <w:p w:rsidR="009C2ED6" w:rsidRDefault="009C2ED6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86" w:rsidRDefault="006A1F86">
      <w:r>
        <w:separator/>
      </w:r>
    </w:p>
  </w:footnote>
  <w:footnote w:type="continuationSeparator" w:id="0">
    <w:p w:rsidR="006A1F86" w:rsidRDefault="006A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72489552"/>
    <w:lvl w:ilvl="0" w:tplc="0409000F">
      <w:start w:val="1"/>
      <w:numFmt w:val="decimal"/>
      <w:lvlText w:val="%1."/>
      <w:lvlJc w:val="left"/>
      <w:pPr>
        <w:ind w:left="1151" w:hanging="360"/>
      </w:p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>
    <w:nsid w:val="026C0C45"/>
    <w:multiLevelType w:val="multilevel"/>
    <w:tmpl w:val="BA88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C73AD"/>
    <w:multiLevelType w:val="multilevel"/>
    <w:tmpl w:val="F1FC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93C23"/>
    <w:multiLevelType w:val="multilevel"/>
    <w:tmpl w:val="A4B6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94F28"/>
    <w:multiLevelType w:val="multilevel"/>
    <w:tmpl w:val="F00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3051C"/>
    <w:multiLevelType w:val="multilevel"/>
    <w:tmpl w:val="4A36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C35CC"/>
    <w:multiLevelType w:val="multilevel"/>
    <w:tmpl w:val="101E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34BAF"/>
    <w:multiLevelType w:val="multilevel"/>
    <w:tmpl w:val="5A76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4223F"/>
    <w:multiLevelType w:val="multilevel"/>
    <w:tmpl w:val="F8F4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2C09DA"/>
    <w:multiLevelType w:val="multilevel"/>
    <w:tmpl w:val="56B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75549"/>
    <w:multiLevelType w:val="multilevel"/>
    <w:tmpl w:val="1CDA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BA3F09"/>
    <w:multiLevelType w:val="multilevel"/>
    <w:tmpl w:val="08E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550EB"/>
    <w:multiLevelType w:val="multilevel"/>
    <w:tmpl w:val="3516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EB572E"/>
    <w:multiLevelType w:val="multilevel"/>
    <w:tmpl w:val="7426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CF5F42"/>
    <w:multiLevelType w:val="multilevel"/>
    <w:tmpl w:val="585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141A16"/>
    <w:multiLevelType w:val="multilevel"/>
    <w:tmpl w:val="DD78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D75738"/>
    <w:multiLevelType w:val="multilevel"/>
    <w:tmpl w:val="7A9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4930FD"/>
    <w:multiLevelType w:val="multilevel"/>
    <w:tmpl w:val="1E72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4F0D01"/>
    <w:multiLevelType w:val="multilevel"/>
    <w:tmpl w:val="25E6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B3146A"/>
    <w:multiLevelType w:val="multilevel"/>
    <w:tmpl w:val="95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CB5B1A"/>
    <w:multiLevelType w:val="multilevel"/>
    <w:tmpl w:val="96E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EE76D9"/>
    <w:multiLevelType w:val="multilevel"/>
    <w:tmpl w:val="7B7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3E6119"/>
    <w:multiLevelType w:val="multilevel"/>
    <w:tmpl w:val="A668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3A1563"/>
    <w:multiLevelType w:val="multilevel"/>
    <w:tmpl w:val="5E08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786C88"/>
    <w:multiLevelType w:val="multilevel"/>
    <w:tmpl w:val="DF9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DE2E3B"/>
    <w:multiLevelType w:val="multilevel"/>
    <w:tmpl w:val="707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5B6C32"/>
    <w:multiLevelType w:val="multilevel"/>
    <w:tmpl w:val="3606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6B4F2C"/>
    <w:multiLevelType w:val="multilevel"/>
    <w:tmpl w:val="3DDE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AE75E6"/>
    <w:multiLevelType w:val="multilevel"/>
    <w:tmpl w:val="A66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3243F1"/>
    <w:multiLevelType w:val="multilevel"/>
    <w:tmpl w:val="58BE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AA4595"/>
    <w:multiLevelType w:val="multilevel"/>
    <w:tmpl w:val="311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1E13A2"/>
    <w:multiLevelType w:val="multilevel"/>
    <w:tmpl w:val="DC22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42D5D01"/>
    <w:multiLevelType w:val="multilevel"/>
    <w:tmpl w:val="5860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4393FC3"/>
    <w:multiLevelType w:val="multilevel"/>
    <w:tmpl w:val="A55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1259CA"/>
    <w:multiLevelType w:val="multilevel"/>
    <w:tmpl w:val="B720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79C12BC"/>
    <w:multiLevelType w:val="multilevel"/>
    <w:tmpl w:val="B51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ABE4416"/>
    <w:multiLevelType w:val="multilevel"/>
    <w:tmpl w:val="819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D70CC8"/>
    <w:multiLevelType w:val="multilevel"/>
    <w:tmpl w:val="230E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D05A02"/>
    <w:multiLevelType w:val="multilevel"/>
    <w:tmpl w:val="8132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6AE4B61"/>
    <w:multiLevelType w:val="multilevel"/>
    <w:tmpl w:val="133A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FC711B"/>
    <w:multiLevelType w:val="multilevel"/>
    <w:tmpl w:val="D78A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8187916"/>
    <w:multiLevelType w:val="multilevel"/>
    <w:tmpl w:val="4C58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6416DD"/>
    <w:multiLevelType w:val="multilevel"/>
    <w:tmpl w:val="9E14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AF14F8C"/>
    <w:multiLevelType w:val="multilevel"/>
    <w:tmpl w:val="D57C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C257680"/>
    <w:multiLevelType w:val="multilevel"/>
    <w:tmpl w:val="D18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E777E68"/>
    <w:multiLevelType w:val="multilevel"/>
    <w:tmpl w:val="801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EF00DDB"/>
    <w:multiLevelType w:val="multilevel"/>
    <w:tmpl w:val="625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0F207DA"/>
    <w:multiLevelType w:val="multilevel"/>
    <w:tmpl w:val="ED5A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167BC2"/>
    <w:multiLevelType w:val="multilevel"/>
    <w:tmpl w:val="3FE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5B58E1"/>
    <w:multiLevelType w:val="multilevel"/>
    <w:tmpl w:val="E2F0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1A7309F"/>
    <w:multiLevelType w:val="multilevel"/>
    <w:tmpl w:val="17CA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27D54AD"/>
    <w:multiLevelType w:val="multilevel"/>
    <w:tmpl w:val="8674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2931876"/>
    <w:multiLevelType w:val="multilevel"/>
    <w:tmpl w:val="4C48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54">
    <w:nsid w:val="55835769"/>
    <w:multiLevelType w:val="multilevel"/>
    <w:tmpl w:val="314E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5BC5E63"/>
    <w:multiLevelType w:val="multilevel"/>
    <w:tmpl w:val="79A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788557C"/>
    <w:multiLevelType w:val="multilevel"/>
    <w:tmpl w:val="890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820007C"/>
    <w:multiLevelType w:val="multilevel"/>
    <w:tmpl w:val="8A10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90B3E51"/>
    <w:multiLevelType w:val="multilevel"/>
    <w:tmpl w:val="C6A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A640251"/>
    <w:multiLevelType w:val="multilevel"/>
    <w:tmpl w:val="F6A0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D320C83"/>
    <w:multiLevelType w:val="multilevel"/>
    <w:tmpl w:val="5192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E053C56"/>
    <w:multiLevelType w:val="multilevel"/>
    <w:tmpl w:val="D4B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E5369A9"/>
    <w:multiLevelType w:val="multilevel"/>
    <w:tmpl w:val="8AB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E8F501C"/>
    <w:multiLevelType w:val="multilevel"/>
    <w:tmpl w:val="26C0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FA21D09"/>
    <w:multiLevelType w:val="multilevel"/>
    <w:tmpl w:val="3DE2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31B5D76"/>
    <w:multiLevelType w:val="multilevel"/>
    <w:tmpl w:val="5F74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34C252A"/>
    <w:multiLevelType w:val="multilevel"/>
    <w:tmpl w:val="C4F2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68D6944"/>
    <w:multiLevelType w:val="multilevel"/>
    <w:tmpl w:val="3170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98F681B"/>
    <w:multiLevelType w:val="multilevel"/>
    <w:tmpl w:val="3B58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BE044A9"/>
    <w:multiLevelType w:val="multilevel"/>
    <w:tmpl w:val="A82C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C6F2ED8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  <w:rPr>
        <w:rFonts w:hint="default"/>
      </w:rPr>
    </w:lvl>
  </w:abstractNum>
  <w:abstractNum w:abstractNumId="71">
    <w:nsid w:val="6F97383F"/>
    <w:multiLevelType w:val="multilevel"/>
    <w:tmpl w:val="FC9E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0636853"/>
    <w:multiLevelType w:val="multilevel"/>
    <w:tmpl w:val="FCE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4716615"/>
    <w:multiLevelType w:val="multilevel"/>
    <w:tmpl w:val="0C5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6072C9A"/>
    <w:multiLevelType w:val="multilevel"/>
    <w:tmpl w:val="70B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6810063"/>
    <w:multiLevelType w:val="multilevel"/>
    <w:tmpl w:val="0488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7362C9C"/>
    <w:multiLevelType w:val="multilevel"/>
    <w:tmpl w:val="45A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7862861"/>
    <w:multiLevelType w:val="multilevel"/>
    <w:tmpl w:val="90A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A463554"/>
    <w:multiLevelType w:val="multilevel"/>
    <w:tmpl w:val="1F92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B5F3123"/>
    <w:multiLevelType w:val="multilevel"/>
    <w:tmpl w:val="A410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BD6024B"/>
    <w:multiLevelType w:val="multilevel"/>
    <w:tmpl w:val="6E8E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C6E6B64"/>
    <w:multiLevelType w:val="multilevel"/>
    <w:tmpl w:val="7818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D707D1C"/>
    <w:multiLevelType w:val="multilevel"/>
    <w:tmpl w:val="C54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FCE471B"/>
    <w:multiLevelType w:val="multilevel"/>
    <w:tmpl w:val="326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39"/>
  </w:num>
  <w:num w:numId="3">
    <w:abstractNumId w:val="28"/>
  </w:num>
  <w:num w:numId="4">
    <w:abstractNumId w:val="47"/>
  </w:num>
  <w:num w:numId="5">
    <w:abstractNumId w:val="11"/>
  </w:num>
  <w:num w:numId="6">
    <w:abstractNumId w:val="10"/>
  </w:num>
  <w:num w:numId="7">
    <w:abstractNumId w:val="68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82"/>
  </w:num>
  <w:num w:numId="13">
    <w:abstractNumId w:val="38"/>
  </w:num>
  <w:num w:numId="14">
    <w:abstractNumId w:val="30"/>
  </w:num>
  <w:num w:numId="15">
    <w:abstractNumId w:val="23"/>
  </w:num>
  <w:num w:numId="16">
    <w:abstractNumId w:val="71"/>
  </w:num>
  <w:num w:numId="17">
    <w:abstractNumId w:val="45"/>
  </w:num>
  <w:num w:numId="18">
    <w:abstractNumId w:val="25"/>
  </w:num>
  <w:num w:numId="19">
    <w:abstractNumId w:val="42"/>
  </w:num>
  <w:num w:numId="20">
    <w:abstractNumId w:val="18"/>
  </w:num>
  <w:num w:numId="21">
    <w:abstractNumId w:val="27"/>
  </w:num>
  <w:num w:numId="22">
    <w:abstractNumId w:val="9"/>
  </w:num>
  <w:num w:numId="23">
    <w:abstractNumId w:val="60"/>
  </w:num>
  <w:num w:numId="24">
    <w:abstractNumId w:val="12"/>
  </w:num>
  <w:num w:numId="25">
    <w:abstractNumId w:val="46"/>
  </w:num>
  <w:num w:numId="26">
    <w:abstractNumId w:val="32"/>
  </w:num>
  <w:num w:numId="27">
    <w:abstractNumId w:val="15"/>
  </w:num>
  <w:num w:numId="28">
    <w:abstractNumId w:val="55"/>
  </w:num>
  <w:num w:numId="29">
    <w:abstractNumId w:val="17"/>
  </w:num>
  <w:num w:numId="30">
    <w:abstractNumId w:val="43"/>
  </w:num>
  <w:num w:numId="31">
    <w:abstractNumId w:val="74"/>
  </w:num>
  <w:num w:numId="32">
    <w:abstractNumId w:val="35"/>
  </w:num>
  <w:num w:numId="33">
    <w:abstractNumId w:val="58"/>
  </w:num>
  <w:num w:numId="34">
    <w:abstractNumId w:val="77"/>
  </w:num>
  <w:num w:numId="35">
    <w:abstractNumId w:val="61"/>
  </w:num>
  <w:num w:numId="36">
    <w:abstractNumId w:val="1"/>
  </w:num>
  <w:num w:numId="37">
    <w:abstractNumId w:val="20"/>
  </w:num>
  <w:num w:numId="38">
    <w:abstractNumId w:val="63"/>
  </w:num>
  <w:num w:numId="39">
    <w:abstractNumId w:val="59"/>
  </w:num>
  <w:num w:numId="40">
    <w:abstractNumId w:val="65"/>
  </w:num>
  <w:num w:numId="41">
    <w:abstractNumId w:val="81"/>
  </w:num>
  <w:num w:numId="42">
    <w:abstractNumId w:val="80"/>
  </w:num>
  <w:num w:numId="43">
    <w:abstractNumId w:val="22"/>
  </w:num>
  <w:num w:numId="44">
    <w:abstractNumId w:val="40"/>
  </w:num>
  <w:num w:numId="45">
    <w:abstractNumId w:val="21"/>
  </w:num>
  <w:num w:numId="46">
    <w:abstractNumId w:val="83"/>
  </w:num>
  <w:num w:numId="47">
    <w:abstractNumId w:val="50"/>
  </w:num>
  <w:num w:numId="48">
    <w:abstractNumId w:val="75"/>
  </w:num>
  <w:num w:numId="49">
    <w:abstractNumId w:val="29"/>
  </w:num>
  <w:num w:numId="50">
    <w:abstractNumId w:val="64"/>
  </w:num>
  <w:num w:numId="51">
    <w:abstractNumId w:val="54"/>
  </w:num>
  <w:num w:numId="52">
    <w:abstractNumId w:val="24"/>
  </w:num>
  <w:num w:numId="53">
    <w:abstractNumId w:val="62"/>
  </w:num>
  <w:num w:numId="54">
    <w:abstractNumId w:val="33"/>
  </w:num>
  <w:num w:numId="55">
    <w:abstractNumId w:val="76"/>
  </w:num>
  <w:num w:numId="56">
    <w:abstractNumId w:val="34"/>
  </w:num>
  <w:num w:numId="57">
    <w:abstractNumId w:val="37"/>
  </w:num>
  <w:num w:numId="58">
    <w:abstractNumId w:val="4"/>
  </w:num>
  <w:num w:numId="59">
    <w:abstractNumId w:val="56"/>
  </w:num>
  <w:num w:numId="60">
    <w:abstractNumId w:val="16"/>
  </w:num>
  <w:num w:numId="61">
    <w:abstractNumId w:val="78"/>
  </w:num>
  <w:num w:numId="62">
    <w:abstractNumId w:val="36"/>
  </w:num>
  <w:num w:numId="63">
    <w:abstractNumId w:val="72"/>
  </w:num>
  <w:num w:numId="64">
    <w:abstractNumId w:val="67"/>
  </w:num>
  <w:num w:numId="65">
    <w:abstractNumId w:val="3"/>
  </w:num>
  <w:num w:numId="66">
    <w:abstractNumId w:val="14"/>
  </w:num>
  <w:num w:numId="67">
    <w:abstractNumId w:val="48"/>
  </w:num>
  <w:num w:numId="68">
    <w:abstractNumId w:val="31"/>
  </w:num>
  <w:num w:numId="69">
    <w:abstractNumId w:val="41"/>
  </w:num>
  <w:num w:numId="70">
    <w:abstractNumId w:val="44"/>
  </w:num>
  <w:num w:numId="71">
    <w:abstractNumId w:val="57"/>
  </w:num>
  <w:num w:numId="72">
    <w:abstractNumId w:val="52"/>
  </w:num>
  <w:num w:numId="73">
    <w:abstractNumId w:val="6"/>
  </w:num>
  <w:num w:numId="74">
    <w:abstractNumId w:val="51"/>
  </w:num>
  <w:num w:numId="75">
    <w:abstractNumId w:val="79"/>
  </w:num>
  <w:num w:numId="76">
    <w:abstractNumId w:val="8"/>
  </w:num>
  <w:num w:numId="77">
    <w:abstractNumId w:val="69"/>
  </w:num>
  <w:num w:numId="78">
    <w:abstractNumId w:val="66"/>
  </w:num>
  <w:num w:numId="79">
    <w:abstractNumId w:val="19"/>
  </w:num>
  <w:num w:numId="80">
    <w:abstractNumId w:val="49"/>
  </w:num>
  <w:num w:numId="81">
    <w:abstractNumId w:val="26"/>
  </w:num>
  <w:num w:numId="82">
    <w:abstractNumId w:val="73"/>
  </w:num>
  <w:num w:numId="83">
    <w:abstractNumId w:val="70"/>
  </w:num>
  <w:num w:numId="84">
    <w:abstractNumId w:val="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NDYxtDQwMTMzNrdU0lEKTi0uzszPAykwqgUA2bsGSSwAAAA="/>
  </w:docVars>
  <w:rsids>
    <w:rsidRoot w:val="00172A27"/>
    <w:rsid w:val="000003ED"/>
    <w:rsid w:val="00002D4E"/>
    <w:rsid w:val="000049B3"/>
    <w:rsid w:val="00004E53"/>
    <w:rsid w:val="00011A10"/>
    <w:rsid w:val="0001565E"/>
    <w:rsid w:val="0001776A"/>
    <w:rsid w:val="000234B0"/>
    <w:rsid w:val="00027696"/>
    <w:rsid w:val="000318D3"/>
    <w:rsid w:val="000329CA"/>
    <w:rsid w:val="00035C84"/>
    <w:rsid w:val="000373C2"/>
    <w:rsid w:val="0004118B"/>
    <w:rsid w:val="00041875"/>
    <w:rsid w:val="00047D58"/>
    <w:rsid w:val="00050355"/>
    <w:rsid w:val="000504D9"/>
    <w:rsid w:val="0005124A"/>
    <w:rsid w:val="000539B2"/>
    <w:rsid w:val="00053FA0"/>
    <w:rsid w:val="000550AA"/>
    <w:rsid w:val="0005606E"/>
    <w:rsid w:val="00060AD2"/>
    <w:rsid w:val="000621C0"/>
    <w:rsid w:val="00065A2F"/>
    <w:rsid w:val="00066596"/>
    <w:rsid w:val="00066EF6"/>
    <w:rsid w:val="0007029F"/>
    <w:rsid w:val="000758C6"/>
    <w:rsid w:val="0007796E"/>
    <w:rsid w:val="00080A0B"/>
    <w:rsid w:val="00092AEF"/>
    <w:rsid w:val="00093863"/>
    <w:rsid w:val="00096875"/>
    <w:rsid w:val="00097E8E"/>
    <w:rsid w:val="00097FBA"/>
    <w:rsid w:val="000B08BE"/>
    <w:rsid w:val="000B2BC7"/>
    <w:rsid w:val="000B3C0E"/>
    <w:rsid w:val="000B47AC"/>
    <w:rsid w:val="000B56A0"/>
    <w:rsid w:val="000B5BAD"/>
    <w:rsid w:val="000B64B8"/>
    <w:rsid w:val="000C206A"/>
    <w:rsid w:val="000C787B"/>
    <w:rsid w:val="000D0817"/>
    <w:rsid w:val="000D18D4"/>
    <w:rsid w:val="000D537E"/>
    <w:rsid w:val="000D7815"/>
    <w:rsid w:val="000E1191"/>
    <w:rsid w:val="000E1E89"/>
    <w:rsid w:val="000E225A"/>
    <w:rsid w:val="000E4235"/>
    <w:rsid w:val="000E56E9"/>
    <w:rsid w:val="000E70FA"/>
    <w:rsid w:val="000F0179"/>
    <w:rsid w:val="000F1FFD"/>
    <w:rsid w:val="000F56BF"/>
    <w:rsid w:val="001015F3"/>
    <w:rsid w:val="001020DB"/>
    <w:rsid w:val="00104CB1"/>
    <w:rsid w:val="00105467"/>
    <w:rsid w:val="00105785"/>
    <w:rsid w:val="001079BA"/>
    <w:rsid w:val="00113694"/>
    <w:rsid w:val="00114CD5"/>
    <w:rsid w:val="00121F20"/>
    <w:rsid w:val="00124239"/>
    <w:rsid w:val="001246C3"/>
    <w:rsid w:val="00125193"/>
    <w:rsid w:val="001253D8"/>
    <w:rsid w:val="001315DE"/>
    <w:rsid w:val="00132218"/>
    <w:rsid w:val="00133765"/>
    <w:rsid w:val="00133C1C"/>
    <w:rsid w:val="00133DE6"/>
    <w:rsid w:val="00140249"/>
    <w:rsid w:val="00142DC9"/>
    <w:rsid w:val="00143042"/>
    <w:rsid w:val="001436E6"/>
    <w:rsid w:val="0014429B"/>
    <w:rsid w:val="00144D4C"/>
    <w:rsid w:val="00145C5C"/>
    <w:rsid w:val="00150F05"/>
    <w:rsid w:val="0015487E"/>
    <w:rsid w:val="0015565D"/>
    <w:rsid w:val="00160C65"/>
    <w:rsid w:val="00162E4D"/>
    <w:rsid w:val="00162E62"/>
    <w:rsid w:val="001636A9"/>
    <w:rsid w:val="00166E3A"/>
    <w:rsid w:val="001675C1"/>
    <w:rsid w:val="001677E2"/>
    <w:rsid w:val="00172A27"/>
    <w:rsid w:val="001733B2"/>
    <w:rsid w:val="00173B0F"/>
    <w:rsid w:val="0017497D"/>
    <w:rsid w:val="00174D43"/>
    <w:rsid w:val="00176ADA"/>
    <w:rsid w:val="001777EF"/>
    <w:rsid w:val="001801AC"/>
    <w:rsid w:val="001804F2"/>
    <w:rsid w:val="00185D59"/>
    <w:rsid w:val="001873CA"/>
    <w:rsid w:val="00187861"/>
    <w:rsid w:val="001942A1"/>
    <w:rsid w:val="0019593D"/>
    <w:rsid w:val="001A0856"/>
    <w:rsid w:val="001A1AD1"/>
    <w:rsid w:val="001A3AAA"/>
    <w:rsid w:val="001A6A32"/>
    <w:rsid w:val="001A6C40"/>
    <w:rsid w:val="001A7B02"/>
    <w:rsid w:val="001A7D71"/>
    <w:rsid w:val="001B0527"/>
    <w:rsid w:val="001B1863"/>
    <w:rsid w:val="001B1C89"/>
    <w:rsid w:val="001B231D"/>
    <w:rsid w:val="001B33B6"/>
    <w:rsid w:val="001B4B54"/>
    <w:rsid w:val="001B5B28"/>
    <w:rsid w:val="001C232D"/>
    <w:rsid w:val="001C28B9"/>
    <w:rsid w:val="001C59B6"/>
    <w:rsid w:val="001C6754"/>
    <w:rsid w:val="001D0800"/>
    <w:rsid w:val="001D0C7E"/>
    <w:rsid w:val="001D14B9"/>
    <w:rsid w:val="001D19CF"/>
    <w:rsid w:val="001D36DF"/>
    <w:rsid w:val="001D445D"/>
    <w:rsid w:val="001D551F"/>
    <w:rsid w:val="001D7830"/>
    <w:rsid w:val="001E3463"/>
    <w:rsid w:val="001E390D"/>
    <w:rsid w:val="001E3A07"/>
    <w:rsid w:val="001E5B35"/>
    <w:rsid w:val="001E5B53"/>
    <w:rsid w:val="001E7A19"/>
    <w:rsid w:val="001F0BFA"/>
    <w:rsid w:val="001F0F2B"/>
    <w:rsid w:val="001F12AD"/>
    <w:rsid w:val="001F2B51"/>
    <w:rsid w:val="002018C1"/>
    <w:rsid w:val="00202B29"/>
    <w:rsid w:val="00202C7D"/>
    <w:rsid w:val="00204232"/>
    <w:rsid w:val="002048FD"/>
    <w:rsid w:val="00205D4F"/>
    <w:rsid w:val="00210E91"/>
    <w:rsid w:val="00214920"/>
    <w:rsid w:val="00216B62"/>
    <w:rsid w:val="002175EB"/>
    <w:rsid w:val="00223101"/>
    <w:rsid w:val="00224906"/>
    <w:rsid w:val="00226574"/>
    <w:rsid w:val="00232849"/>
    <w:rsid w:val="00233EF0"/>
    <w:rsid w:val="00236C13"/>
    <w:rsid w:val="002436E6"/>
    <w:rsid w:val="00243B8B"/>
    <w:rsid w:val="0025070D"/>
    <w:rsid w:val="00251DC9"/>
    <w:rsid w:val="00253214"/>
    <w:rsid w:val="0025766D"/>
    <w:rsid w:val="00257E94"/>
    <w:rsid w:val="002603A5"/>
    <w:rsid w:val="00265BDC"/>
    <w:rsid w:val="00265CE1"/>
    <w:rsid w:val="00267DA9"/>
    <w:rsid w:val="00272F22"/>
    <w:rsid w:val="00274234"/>
    <w:rsid w:val="00274BF1"/>
    <w:rsid w:val="00275EEE"/>
    <w:rsid w:val="0028078B"/>
    <w:rsid w:val="00281174"/>
    <w:rsid w:val="002812AB"/>
    <w:rsid w:val="00282A6F"/>
    <w:rsid w:val="00284BDD"/>
    <w:rsid w:val="00286034"/>
    <w:rsid w:val="00287591"/>
    <w:rsid w:val="002935C3"/>
    <w:rsid w:val="00295207"/>
    <w:rsid w:val="00295BAF"/>
    <w:rsid w:val="002A23D4"/>
    <w:rsid w:val="002A36CF"/>
    <w:rsid w:val="002A5C09"/>
    <w:rsid w:val="002B1980"/>
    <w:rsid w:val="002B2503"/>
    <w:rsid w:val="002B3913"/>
    <w:rsid w:val="002B43C6"/>
    <w:rsid w:val="002C2C79"/>
    <w:rsid w:val="002C3226"/>
    <w:rsid w:val="002D0407"/>
    <w:rsid w:val="002D0B20"/>
    <w:rsid w:val="002D1553"/>
    <w:rsid w:val="002D1A25"/>
    <w:rsid w:val="002D2508"/>
    <w:rsid w:val="002D43BD"/>
    <w:rsid w:val="002D6EF5"/>
    <w:rsid w:val="002D743A"/>
    <w:rsid w:val="002D7A11"/>
    <w:rsid w:val="002F1BBE"/>
    <w:rsid w:val="002F336F"/>
    <w:rsid w:val="002F44E1"/>
    <w:rsid w:val="002F52C0"/>
    <w:rsid w:val="002F7E9F"/>
    <w:rsid w:val="00302621"/>
    <w:rsid w:val="00303E96"/>
    <w:rsid w:val="00304792"/>
    <w:rsid w:val="003060A7"/>
    <w:rsid w:val="003072BE"/>
    <w:rsid w:val="00311EED"/>
    <w:rsid w:val="00312AA5"/>
    <w:rsid w:val="00313D1B"/>
    <w:rsid w:val="00314EAA"/>
    <w:rsid w:val="00315CC8"/>
    <w:rsid w:val="003207E1"/>
    <w:rsid w:val="003258C8"/>
    <w:rsid w:val="003263FB"/>
    <w:rsid w:val="0032688E"/>
    <w:rsid w:val="0032784B"/>
    <w:rsid w:val="00327C5C"/>
    <w:rsid w:val="00330786"/>
    <w:rsid w:val="0033225E"/>
    <w:rsid w:val="003341F8"/>
    <w:rsid w:val="00335C19"/>
    <w:rsid w:val="00342C30"/>
    <w:rsid w:val="003452AA"/>
    <w:rsid w:val="00347C0F"/>
    <w:rsid w:val="003600F9"/>
    <w:rsid w:val="00360795"/>
    <w:rsid w:val="00360F28"/>
    <w:rsid w:val="00361963"/>
    <w:rsid w:val="0036304E"/>
    <w:rsid w:val="00363976"/>
    <w:rsid w:val="00367235"/>
    <w:rsid w:val="00371031"/>
    <w:rsid w:val="00372808"/>
    <w:rsid w:val="00373355"/>
    <w:rsid w:val="0037529E"/>
    <w:rsid w:val="00382E45"/>
    <w:rsid w:val="003837EC"/>
    <w:rsid w:val="0038414D"/>
    <w:rsid w:val="00386AF1"/>
    <w:rsid w:val="00390783"/>
    <w:rsid w:val="00390A70"/>
    <w:rsid w:val="003921FF"/>
    <w:rsid w:val="003929DA"/>
    <w:rsid w:val="003A0969"/>
    <w:rsid w:val="003A2D80"/>
    <w:rsid w:val="003A2F79"/>
    <w:rsid w:val="003A3BF1"/>
    <w:rsid w:val="003A4254"/>
    <w:rsid w:val="003A5978"/>
    <w:rsid w:val="003B014C"/>
    <w:rsid w:val="003B1A55"/>
    <w:rsid w:val="003B25E3"/>
    <w:rsid w:val="003B3FB6"/>
    <w:rsid w:val="003B3FEA"/>
    <w:rsid w:val="003B4D79"/>
    <w:rsid w:val="003B54B2"/>
    <w:rsid w:val="003B622B"/>
    <w:rsid w:val="003B7523"/>
    <w:rsid w:val="003C1B8F"/>
    <w:rsid w:val="003D5E2E"/>
    <w:rsid w:val="003D60C5"/>
    <w:rsid w:val="003D6A58"/>
    <w:rsid w:val="003D6E1B"/>
    <w:rsid w:val="003D7659"/>
    <w:rsid w:val="003E19AE"/>
    <w:rsid w:val="003E37AE"/>
    <w:rsid w:val="003E42E3"/>
    <w:rsid w:val="003F2052"/>
    <w:rsid w:val="003F2B5E"/>
    <w:rsid w:val="003F544B"/>
    <w:rsid w:val="003F7626"/>
    <w:rsid w:val="003F7D25"/>
    <w:rsid w:val="004006D4"/>
    <w:rsid w:val="00402045"/>
    <w:rsid w:val="00410D68"/>
    <w:rsid w:val="004165E6"/>
    <w:rsid w:val="00416649"/>
    <w:rsid w:val="00421D82"/>
    <w:rsid w:val="004244BC"/>
    <w:rsid w:val="004254CE"/>
    <w:rsid w:val="00431158"/>
    <w:rsid w:val="0043262A"/>
    <w:rsid w:val="0043741C"/>
    <w:rsid w:val="004416B2"/>
    <w:rsid w:val="0044450C"/>
    <w:rsid w:val="004447E0"/>
    <w:rsid w:val="00452C4B"/>
    <w:rsid w:val="004552F6"/>
    <w:rsid w:val="00456CBB"/>
    <w:rsid w:val="00461983"/>
    <w:rsid w:val="004633CA"/>
    <w:rsid w:val="00463C6A"/>
    <w:rsid w:val="00471530"/>
    <w:rsid w:val="004736E2"/>
    <w:rsid w:val="00474CA9"/>
    <w:rsid w:val="0047507E"/>
    <w:rsid w:val="00482F2D"/>
    <w:rsid w:val="004879B2"/>
    <w:rsid w:val="00490B7E"/>
    <w:rsid w:val="00494DEA"/>
    <w:rsid w:val="0049523E"/>
    <w:rsid w:val="004A5DE0"/>
    <w:rsid w:val="004B3FF6"/>
    <w:rsid w:val="004B5E59"/>
    <w:rsid w:val="004B6521"/>
    <w:rsid w:val="004B733A"/>
    <w:rsid w:val="004C02DC"/>
    <w:rsid w:val="004C0605"/>
    <w:rsid w:val="004C1128"/>
    <w:rsid w:val="004C11C7"/>
    <w:rsid w:val="004C2724"/>
    <w:rsid w:val="004C2A6C"/>
    <w:rsid w:val="004C37BC"/>
    <w:rsid w:val="004C6E37"/>
    <w:rsid w:val="004C78C9"/>
    <w:rsid w:val="004D06A6"/>
    <w:rsid w:val="004D0D6A"/>
    <w:rsid w:val="004D365A"/>
    <w:rsid w:val="004D4D99"/>
    <w:rsid w:val="004E06B4"/>
    <w:rsid w:val="004E0B10"/>
    <w:rsid w:val="004E11D6"/>
    <w:rsid w:val="004E435D"/>
    <w:rsid w:val="004F07F8"/>
    <w:rsid w:val="004F1A50"/>
    <w:rsid w:val="004F51EA"/>
    <w:rsid w:val="004F5308"/>
    <w:rsid w:val="004F77AB"/>
    <w:rsid w:val="00500874"/>
    <w:rsid w:val="005030DC"/>
    <w:rsid w:val="0050326A"/>
    <w:rsid w:val="005041EF"/>
    <w:rsid w:val="00506677"/>
    <w:rsid w:val="00513480"/>
    <w:rsid w:val="0051359E"/>
    <w:rsid w:val="0051412F"/>
    <w:rsid w:val="005151B8"/>
    <w:rsid w:val="00515AB8"/>
    <w:rsid w:val="00520971"/>
    <w:rsid w:val="00523B8D"/>
    <w:rsid w:val="00524CE8"/>
    <w:rsid w:val="005260F8"/>
    <w:rsid w:val="00526584"/>
    <w:rsid w:val="005342C2"/>
    <w:rsid w:val="005376DD"/>
    <w:rsid w:val="0053775B"/>
    <w:rsid w:val="00547C65"/>
    <w:rsid w:val="0055133E"/>
    <w:rsid w:val="00552887"/>
    <w:rsid w:val="005535BD"/>
    <w:rsid w:val="00554F9A"/>
    <w:rsid w:val="0055651F"/>
    <w:rsid w:val="005567D4"/>
    <w:rsid w:val="00557197"/>
    <w:rsid w:val="005600EF"/>
    <w:rsid w:val="00560474"/>
    <w:rsid w:val="00562814"/>
    <w:rsid w:val="00562F36"/>
    <w:rsid w:val="00563061"/>
    <w:rsid w:val="005636EF"/>
    <w:rsid w:val="0056388A"/>
    <w:rsid w:val="00563E7F"/>
    <w:rsid w:val="005659BF"/>
    <w:rsid w:val="00565F08"/>
    <w:rsid w:val="00565FB9"/>
    <w:rsid w:val="00566989"/>
    <w:rsid w:val="005676B0"/>
    <w:rsid w:val="0057198A"/>
    <w:rsid w:val="00573CB8"/>
    <w:rsid w:val="0057530A"/>
    <w:rsid w:val="0058044A"/>
    <w:rsid w:val="005810BF"/>
    <w:rsid w:val="005818AF"/>
    <w:rsid w:val="005825FB"/>
    <w:rsid w:val="005852DB"/>
    <w:rsid w:val="00592906"/>
    <w:rsid w:val="00592FD2"/>
    <w:rsid w:val="00593171"/>
    <w:rsid w:val="00594623"/>
    <w:rsid w:val="00594FD4"/>
    <w:rsid w:val="005964FC"/>
    <w:rsid w:val="005A1163"/>
    <w:rsid w:val="005A28B6"/>
    <w:rsid w:val="005B353A"/>
    <w:rsid w:val="005C0188"/>
    <w:rsid w:val="005C10ED"/>
    <w:rsid w:val="005C203B"/>
    <w:rsid w:val="005C521A"/>
    <w:rsid w:val="005C6B48"/>
    <w:rsid w:val="005D48BB"/>
    <w:rsid w:val="005D597B"/>
    <w:rsid w:val="005D6DF1"/>
    <w:rsid w:val="005D7779"/>
    <w:rsid w:val="005D7FBD"/>
    <w:rsid w:val="005E1F8A"/>
    <w:rsid w:val="005E274C"/>
    <w:rsid w:val="005E441E"/>
    <w:rsid w:val="005E74F2"/>
    <w:rsid w:val="005F5BDB"/>
    <w:rsid w:val="005F6295"/>
    <w:rsid w:val="005F7C85"/>
    <w:rsid w:val="006010B3"/>
    <w:rsid w:val="0060357E"/>
    <w:rsid w:val="006054C8"/>
    <w:rsid w:val="00606AA6"/>
    <w:rsid w:val="00606B30"/>
    <w:rsid w:val="006119F1"/>
    <w:rsid w:val="0061660C"/>
    <w:rsid w:val="00616FEE"/>
    <w:rsid w:val="00617798"/>
    <w:rsid w:val="006177D2"/>
    <w:rsid w:val="00617ACD"/>
    <w:rsid w:val="00626AF0"/>
    <w:rsid w:val="0063078A"/>
    <w:rsid w:val="00632C7A"/>
    <w:rsid w:val="0063399B"/>
    <w:rsid w:val="0063469B"/>
    <w:rsid w:val="006416F0"/>
    <w:rsid w:val="0064237D"/>
    <w:rsid w:val="006441AE"/>
    <w:rsid w:val="0065020B"/>
    <w:rsid w:val="006507CD"/>
    <w:rsid w:val="0065155D"/>
    <w:rsid w:val="00654585"/>
    <w:rsid w:val="00655069"/>
    <w:rsid w:val="006579D7"/>
    <w:rsid w:val="00660774"/>
    <w:rsid w:val="006607C4"/>
    <w:rsid w:val="006642FD"/>
    <w:rsid w:val="00664D42"/>
    <w:rsid w:val="00674031"/>
    <w:rsid w:val="00680878"/>
    <w:rsid w:val="0068113A"/>
    <w:rsid w:val="00682B52"/>
    <w:rsid w:val="00684554"/>
    <w:rsid w:val="00685511"/>
    <w:rsid w:val="0068757F"/>
    <w:rsid w:val="00692F1A"/>
    <w:rsid w:val="00694CF2"/>
    <w:rsid w:val="00694DE3"/>
    <w:rsid w:val="0069585F"/>
    <w:rsid w:val="006958CD"/>
    <w:rsid w:val="00696646"/>
    <w:rsid w:val="006A16CF"/>
    <w:rsid w:val="006A1F86"/>
    <w:rsid w:val="006A4A4F"/>
    <w:rsid w:val="006B018D"/>
    <w:rsid w:val="006B054C"/>
    <w:rsid w:val="006B0815"/>
    <w:rsid w:val="006B33DA"/>
    <w:rsid w:val="006B71EC"/>
    <w:rsid w:val="006B7DDB"/>
    <w:rsid w:val="006C2511"/>
    <w:rsid w:val="006C3CC3"/>
    <w:rsid w:val="006C4C53"/>
    <w:rsid w:val="006C4D01"/>
    <w:rsid w:val="006C5E43"/>
    <w:rsid w:val="006C74F7"/>
    <w:rsid w:val="006D2A8F"/>
    <w:rsid w:val="006D3820"/>
    <w:rsid w:val="006D4893"/>
    <w:rsid w:val="006E59B2"/>
    <w:rsid w:val="006E7743"/>
    <w:rsid w:val="006F0124"/>
    <w:rsid w:val="006F1355"/>
    <w:rsid w:val="006F1A18"/>
    <w:rsid w:val="006F4B1A"/>
    <w:rsid w:val="006F5E85"/>
    <w:rsid w:val="00704EAE"/>
    <w:rsid w:val="00707D2A"/>
    <w:rsid w:val="00710D61"/>
    <w:rsid w:val="007116EA"/>
    <w:rsid w:val="00716700"/>
    <w:rsid w:val="00717B52"/>
    <w:rsid w:val="007224FF"/>
    <w:rsid w:val="007253AC"/>
    <w:rsid w:val="007261CD"/>
    <w:rsid w:val="00731130"/>
    <w:rsid w:val="00733AAB"/>
    <w:rsid w:val="00733EE9"/>
    <w:rsid w:val="00736094"/>
    <w:rsid w:val="007408B6"/>
    <w:rsid w:val="00743658"/>
    <w:rsid w:val="00743CA4"/>
    <w:rsid w:val="007509E8"/>
    <w:rsid w:val="00751A9A"/>
    <w:rsid w:val="007546A9"/>
    <w:rsid w:val="00760471"/>
    <w:rsid w:val="00760EDA"/>
    <w:rsid w:val="00762DBA"/>
    <w:rsid w:val="00765177"/>
    <w:rsid w:val="00766E59"/>
    <w:rsid w:val="0076769D"/>
    <w:rsid w:val="00770CC7"/>
    <w:rsid w:val="007714C2"/>
    <w:rsid w:val="00775D7F"/>
    <w:rsid w:val="007804B9"/>
    <w:rsid w:val="00780B1C"/>
    <w:rsid w:val="007859E4"/>
    <w:rsid w:val="00787B8E"/>
    <w:rsid w:val="00793756"/>
    <w:rsid w:val="007940BE"/>
    <w:rsid w:val="00794381"/>
    <w:rsid w:val="007A28BE"/>
    <w:rsid w:val="007A2C9C"/>
    <w:rsid w:val="007A377A"/>
    <w:rsid w:val="007A4B40"/>
    <w:rsid w:val="007A7030"/>
    <w:rsid w:val="007B0B10"/>
    <w:rsid w:val="007B6159"/>
    <w:rsid w:val="007B6221"/>
    <w:rsid w:val="007C4C47"/>
    <w:rsid w:val="007C5F38"/>
    <w:rsid w:val="007D0817"/>
    <w:rsid w:val="007D5489"/>
    <w:rsid w:val="007D5B59"/>
    <w:rsid w:val="007D7717"/>
    <w:rsid w:val="007E0080"/>
    <w:rsid w:val="007E0A7A"/>
    <w:rsid w:val="007E0A8D"/>
    <w:rsid w:val="007E1681"/>
    <w:rsid w:val="007E7785"/>
    <w:rsid w:val="007F0140"/>
    <w:rsid w:val="007F153B"/>
    <w:rsid w:val="007F165B"/>
    <w:rsid w:val="007F1CEC"/>
    <w:rsid w:val="007F2F24"/>
    <w:rsid w:val="007F32AC"/>
    <w:rsid w:val="007F3A8C"/>
    <w:rsid w:val="007F599F"/>
    <w:rsid w:val="00802102"/>
    <w:rsid w:val="008064C0"/>
    <w:rsid w:val="0080660C"/>
    <w:rsid w:val="008069D6"/>
    <w:rsid w:val="00807547"/>
    <w:rsid w:val="00812665"/>
    <w:rsid w:val="00815C5D"/>
    <w:rsid w:val="00815EBD"/>
    <w:rsid w:val="008207B3"/>
    <w:rsid w:val="00823AE6"/>
    <w:rsid w:val="0082482B"/>
    <w:rsid w:val="00827675"/>
    <w:rsid w:val="00831F91"/>
    <w:rsid w:val="00832CE9"/>
    <w:rsid w:val="00833246"/>
    <w:rsid w:val="00833BE3"/>
    <w:rsid w:val="00833E1C"/>
    <w:rsid w:val="00842A42"/>
    <w:rsid w:val="008440CF"/>
    <w:rsid w:val="00846B9A"/>
    <w:rsid w:val="0085277F"/>
    <w:rsid w:val="008611D2"/>
    <w:rsid w:val="00861CBE"/>
    <w:rsid w:val="0086651B"/>
    <w:rsid w:val="008674B8"/>
    <w:rsid w:val="00870678"/>
    <w:rsid w:val="00871F2F"/>
    <w:rsid w:val="0087356E"/>
    <w:rsid w:val="00874E1F"/>
    <w:rsid w:val="00875C4C"/>
    <w:rsid w:val="00877CF9"/>
    <w:rsid w:val="00877F7B"/>
    <w:rsid w:val="00880454"/>
    <w:rsid w:val="00891A77"/>
    <w:rsid w:val="00897D83"/>
    <w:rsid w:val="008A06C9"/>
    <w:rsid w:val="008A0CAC"/>
    <w:rsid w:val="008A15B9"/>
    <w:rsid w:val="008A56C2"/>
    <w:rsid w:val="008A7B49"/>
    <w:rsid w:val="008B1061"/>
    <w:rsid w:val="008B4F22"/>
    <w:rsid w:val="008B7399"/>
    <w:rsid w:val="008B7A2E"/>
    <w:rsid w:val="008C025F"/>
    <w:rsid w:val="008C0FF0"/>
    <w:rsid w:val="008C6A82"/>
    <w:rsid w:val="008C7B7D"/>
    <w:rsid w:val="008C7D46"/>
    <w:rsid w:val="008D001C"/>
    <w:rsid w:val="008D0405"/>
    <w:rsid w:val="008D1BA6"/>
    <w:rsid w:val="008D216C"/>
    <w:rsid w:val="008D6677"/>
    <w:rsid w:val="008E340B"/>
    <w:rsid w:val="008E700C"/>
    <w:rsid w:val="008E7506"/>
    <w:rsid w:val="008E7D6D"/>
    <w:rsid w:val="008F00D9"/>
    <w:rsid w:val="008F06F5"/>
    <w:rsid w:val="008F2226"/>
    <w:rsid w:val="008F75F7"/>
    <w:rsid w:val="00903E61"/>
    <w:rsid w:val="00904070"/>
    <w:rsid w:val="00904573"/>
    <w:rsid w:val="00904C68"/>
    <w:rsid w:val="00906BC9"/>
    <w:rsid w:val="00911EC6"/>
    <w:rsid w:val="0091201B"/>
    <w:rsid w:val="009133EC"/>
    <w:rsid w:val="00916BCD"/>
    <w:rsid w:val="00921BAE"/>
    <w:rsid w:val="00921FD8"/>
    <w:rsid w:val="00925BD7"/>
    <w:rsid w:val="00926B5D"/>
    <w:rsid w:val="009273A1"/>
    <w:rsid w:val="00927729"/>
    <w:rsid w:val="00931A9B"/>
    <w:rsid w:val="00937756"/>
    <w:rsid w:val="009416D3"/>
    <w:rsid w:val="00942B69"/>
    <w:rsid w:val="009575EE"/>
    <w:rsid w:val="00960A85"/>
    <w:rsid w:val="0096227C"/>
    <w:rsid w:val="00964BC5"/>
    <w:rsid w:val="00965AA0"/>
    <w:rsid w:val="00970446"/>
    <w:rsid w:val="009708EE"/>
    <w:rsid w:val="009713C8"/>
    <w:rsid w:val="00971E18"/>
    <w:rsid w:val="00977687"/>
    <w:rsid w:val="00982509"/>
    <w:rsid w:val="00983188"/>
    <w:rsid w:val="00986336"/>
    <w:rsid w:val="00986F6B"/>
    <w:rsid w:val="00994027"/>
    <w:rsid w:val="00994E74"/>
    <w:rsid w:val="00995531"/>
    <w:rsid w:val="009968F7"/>
    <w:rsid w:val="0099783D"/>
    <w:rsid w:val="00997A32"/>
    <w:rsid w:val="009A1482"/>
    <w:rsid w:val="009A40E1"/>
    <w:rsid w:val="009A45DE"/>
    <w:rsid w:val="009A4818"/>
    <w:rsid w:val="009A5DE6"/>
    <w:rsid w:val="009B2B69"/>
    <w:rsid w:val="009B57B5"/>
    <w:rsid w:val="009B6C28"/>
    <w:rsid w:val="009B71A1"/>
    <w:rsid w:val="009C0450"/>
    <w:rsid w:val="009C2ED6"/>
    <w:rsid w:val="009C35BE"/>
    <w:rsid w:val="009C48C5"/>
    <w:rsid w:val="009C7865"/>
    <w:rsid w:val="009C7B24"/>
    <w:rsid w:val="009D2B4F"/>
    <w:rsid w:val="009D4003"/>
    <w:rsid w:val="009D7684"/>
    <w:rsid w:val="009E3523"/>
    <w:rsid w:val="009E5B9B"/>
    <w:rsid w:val="009E6C22"/>
    <w:rsid w:val="009E6D93"/>
    <w:rsid w:val="009E706D"/>
    <w:rsid w:val="009F03A0"/>
    <w:rsid w:val="009F0B7E"/>
    <w:rsid w:val="009F1250"/>
    <w:rsid w:val="009F1DA4"/>
    <w:rsid w:val="009F453A"/>
    <w:rsid w:val="009F67CE"/>
    <w:rsid w:val="009F7F4C"/>
    <w:rsid w:val="00A01EF1"/>
    <w:rsid w:val="00A024A2"/>
    <w:rsid w:val="00A12093"/>
    <w:rsid w:val="00A15A63"/>
    <w:rsid w:val="00A178FE"/>
    <w:rsid w:val="00A23D3C"/>
    <w:rsid w:val="00A24F59"/>
    <w:rsid w:val="00A27F66"/>
    <w:rsid w:val="00A300C3"/>
    <w:rsid w:val="00A321C5"/>
    <w:rsid w:val="00A33F37"/>
    <w:rsid w:val="00A36AC8"/>
    <w:rsid w:val="00A37702"/>
    <w:rsid w:val="00A4242E"/>
    <w:rsid w:val="00A4296B"/>
    <w:rsid w:val="00A46100"/>
    <w:rsid w:val="00A478D8"/>
    <w:rsid w:val="00A65DB2"/>
    <w:rsid w:val="00A66F30"/>
    <w:rsid w:val="00A672AB"/>
    <w:rsid w:val="00A7009F"/>
    <w:rsid w:val="00A708AC"/>
    <w:rsid w:val="00A70CD9"/>
    <w:rsid w:val="00A70D9C"/>
    <w:rsid w:val="00A7227E"/>
    <w:rsid w:val="00A75130"/>
    <w:rsid w:val="00A77031"/>
    <w:rsid w:val="00A7705E"/>
    <w:rsid w:val="00A777BF"/>
    <w:rsid w:val="00A9219B"/>
    <w:rsid w:val="00A92A53"/>
    <w:rsid w:val="00A93CFD"/>
    <w:rsid w:val="00A94579"/>
    <w:rsid w:val="00AA1104"/>
    <w:rsid w:val="00AA15C0"/>
    <w:rsid w:val="00AA416A"/>
    <w:rsid w:val="00AA4965"/>
    <w:rsid w:val="00AA6058"/>
    <w:rsid w:val="00AA67CA"/>
    <w:rsid w:val="00AA73BC"/>
    <w:rsid w:val="00AB0BF8"/>
    <w:rsid w:val="00AB2A48"/>
    <w:rsid w:val="00AC2B32"/>
    <w:rsid w:val="00AC36AD"/>
    <w:rsid w:val="00AC4A67"/>
    <w:rsid w:val="00AC51C9"/>
    <w:rsid w:val="00AC604D"/>
    <w:rsid w:val="00AC6A16"/>
    <w:rsid w:val="00AD2E69"/>
    <w:rsid w:val="00AD3EF0"/>
    <w:rsid w:val="00AD69BB"/>
    <w:rsid w:val="00AD6A51"/>
    <w:rsid w:val="00AE1660"/>
    <w:rsid w:val="00AE363D"/>
    <w:rsid w:val="00AE468F"/>
    <w:rsid w:val="00AE7533"/>
    <w:rsid w:val="00AF02EF"/>
    <w:rsid w:val="00AF4F36"/>
    <w:rsid w:val="00AF4F3A"/>
    <w:rsid w:val="00B019AD"/>
    <w:rsid w:val="00B02F6B"/>
    <w:rsid w:val="00B0541A"/>
    <w:rsid w:val="00B064B3"/>
    <w:rsid w:val="00B07B78"/>
    <w:rsid w:val="00B1385E"/>
    <w:rsid w:val="00B147C9"/>
    <w:rsid w:val="00B150B8"/>
    <w:rsid w:val="00B1613D"/>
    <w:rsid w:val="00B227DE"/>
    <w:rsid w:val="00B24424"/>
    <w:rsid w:val="00B265FE"/>
    <w:rsid w:val="00B30CC9"/>
    <w:rsid w:val="00B40739"/>
    <w:rsid w:val="00B4106F"/>
    <w:rsid w:val="00B44C39"/>
    <w:rsid w:val="00B44D8D"/>
    <w:rsid w:val="00B46790"/>
    <w:rsid w:val="00B46AEC"/>
    <w:rsid w:val="00B471A9"/>
    <w:rsid w:val="00B626F5"/>
    <w:rsid w:val="00B635A2"/>
    <w:rsid w:val="00B63B57"/>
    <w:rsid w:val="00B64F00"/>
    <w:rsid w:val="00B65268"/>
    <w:rsid w:val="00B65801"/>
    <w:rsid w:val="00B67249"/>
    <w:rsid w:val="00B6725D"/>
    <w:rsid w:val="00B674DF"/>
    <w:rsid w:val="00B67783"/>
    <w:rsid w:val="00B74CBE"/>
    <w:rsid w:val="00B80A6E"/>
    <w:rsid w:val="00B83CF1"/>
    <w:rsid w:val="00B865FB"/>
    <w:rsid w:val="00B94F67"/>
    <w:rsid w:val="00B96728"/>
    <w:rsid w:val="00B976F1"/>
    <w:rsid w:val="00BA0F4B"/>
    <w:rsid w:val="00BA12DD"/>
    <w:rsid w:val="00BA2BAC"/>
    <w:rsid w:val="00BA3989"/>
    <w:rsid w:val="00BA4AA8"/>
    <w:rsid w:val="00BA7824"/>
    <w:rsid w:val="00BB142C"/>
    <w:rsid w:val="00BB2568"/>
    <w:rsid w:val="00BC1459"/>
    <w:rsid w:val="00BC16ED"/>
    <w:rsid w:val="00BC28A9"/>
    <w:rsid w:val="00BC4355"/>
    <w:rsid w:val="00BC460A"/>
    <w:rsid w:val="00BC6C9E"/>
    <w:rsid w:val="00BC7A7D"/>
    <w:rsid w:val="00BD0926"/>
    <w:rsid w:val="00BD115C"/>
    <w:rsid w:val="00BD2015"/>
    <w:rsid w:val="00BD432D"/>
    <w:rsid w:val="00BD496E"/>
    <w:rsid w:val="00BD5E99"/>
    <w:rsid w:val="00BD616A"/>
    <w:rsid w:val="00BD72AA"/>
    <w:rsid w:val="00BD72DE"/>
    <w:rsid w:val="00BE0580"/>
    <w:rsid w:val="00BE3838"/>
    <w:rsid w:val="00BE48B0"/>
    <w:rsid w:val="00BE5638"/>
    <w:rsid w:val="00BE7CB8"/>
    <w:rsid w:val="00BF2D89"/>
    <w:rsid w:val="00BF3B6C"/>
    <w:rsid w:val="00BF5924"/>
    <w:rsid w:val="00C00EC6"/>
    <w:rsid w:val="00C05343"/>
    <w:rsid w:val="00C07EE7"/>
    <w:rsid w:val="00C10346"/>
    <w:rsid w:val="00C104B6"/>
    <w:rsid w:val="00C10AE8"/>
    <w:rsid w:val="00C119D4"/>
    <w:rsid w:val="00C133E5"/>
    <w:rsid w:val="00C143B1"/>
    <w:rsid w:val="00C20436"/>
    <w:rsid w:val="00C21AF0"/>
    <w:rsid w:val="00C22709"/>
    <w:rsid w:val="00C25EEA"/>
    <w:rsid w:val="00C3434A"/>
    <w:rsid w:val="00C34A39"/>
    <w:rsid w:val="00C35027"/>
    <w:rsid w:val="00C401CA"/>
    <w:rsid w:val="00C40567"/>
    <w:rsid w:val="00C413EB"/>
    <w:rsid w:val="00C433EC"/>
    <w:rsid w:val="00C53279"/>
    <w:rsid w:val="00C569C4"/>
    <w:rsid w:val="00C64870"/>
    <w:rsid w:val="00C652E7"/>
    <w:rsid w:val="00C65955"/>
    <w:rsid w:val="00C71E02"/>
    <w:rsid w:val="00C72CFF"/>
    <w:rsid w:val="00C751F3"/>
    <w:rsid w:val="00C76069"/>
    <w:rsid w:val="00C76504"/>
    <w:rsid w:val="00C808E3"/>
    <w:rsid w:val="00C8129D"/>
    <w:rsid w:val="00C821B8"/>
    <w:rsid w:val="00C83471"/>
    <w:rsid w:val="00C84112"/>
    <w:rsid w:val="00C90542"/>
    <w:rsid w:val="00C90B6B"/>
    <w:rsid w:val="00CA1DF1"/>
    <w:rsid w:val="00CA22AC"/>
    <w:rsid w:val="00CA3339"/>
    <w:rsid w:val="00CA47DE"/>
    <w:rsid w:val="00CA6092"/>
    <w:rsid w:val="00CA684B"/>
    <w:rsid w:val="00CA7D2D"/>
    <w:rsid w:val="00CB4855"/>
    <w:rsid w:val="00CB48A8"/>
    <w:rsid w:val="00CB51B5"/>
    <w:rsid w:val="00CB6289"/>
    <w:rsid w:val="00CC04CD"/>
    <w:rsid w:val="00CC092E"/>
    <w:rsid w:val="00CC1BC7"/>
    <w:rsid w:val="00CC1CA4"/>
    <w:rsid w:val="00CC23B0"/>
    <w:rsid w:val="00CC294D"/>
    <w:rsid w:val="00CC2CAA"/>
    <w:rsid w:val="00CC2DFC"/>
    <w:rsid w:val="00CC4992"/>
    <w:rsid w:val="00CC6298"/>
    <w:rsid w:val="00CD5E0A"/>
    <w:rsid w:val="00CD79A2"/>
    <w:rsid w:val="00CE19CE"/>
    <w:rsid w:val="00CE26A5"/>
    <w:rsid w:val="00CE36FA"/>
    <w:rsid w:val="00CE3DBC"/>
    <w:rsid w:val="00CE6A1C"/>
    <w:rsid w:val="00CE72D4"/>
    <w:rsid w:val="00CF0026"/>
    <w:rsid w:val="00CF0D39"/>
    <w:rsid w:val="00CF14C5"/>
    <w:rsid w:val="00CF2643"/>
    <w:rsid w:val="00CF2701"/>
    <w:rsid w:val="00CF2B05"/>
    <w:rsid w:val="00CF6311"/>
    <w:rsid w:val="00CF7F50"/>
    <w:rsid w:val="00D01FC4"/>
    <w:rsid w:val="00D02FF2"/>
    <w:rsid w:val="00D039C5"/>
    <w:rsid w:val="00D03A7A"/>
    <w:rsid w:val="00D07381"/>
    <w:rsid w:val="00D10305"/>
    <w:rsid w:val="00D10CE9"/>
    <w:rsid w:val="00D11875"/>
    <w:rsid w:val="00D11E4C"/>
    <w:rsid w:val="00D17C23"/>
    <w:rsid w:val="00D20104"/>
    <w:rsid w:val="00D20B38"/>
    <w:rsid w:val="00D20BCE"/>
    <w:rsid w:val="00D2266F"/>
    <w:rsid w:val="00D25C56"/>
    <w:rsid w:val="00D25F6E"/>
    <w:rsid w:val="00D26173"/>
    <w:rsid w:val="00D27975"/>
    <w:rsid w:val="00D30179"/>
    <w:rsid w:val="00D308E1"/>
    <w:rsid w:val="00D34284"/>
    <w:rsid w:val="00D34814"/>
    <w:rsid w:val="00D34D94"/>
    <w:rsid w:val="00D35734"/>
    <w:rsid w:val="00D36DAF"/>
    <w:rsid w:val="00D4009C"/>
    <w:rsid w:val="00D42DC8"/>
    <w:rsid w:val="00D47A5C"/>
    <w:rsid w:val="00D54C29"/>
    <w:rsid w:val="00D63022"/>
    <w:rsid w:val="00D63DB9"/>
    <w:rsid w:val="00D6429B"/>
    <w:rsid w:val="00D64B2E"/>
    <w:rsid w:val="00D64E1D"/>
    <w:rsid w:val="00D7358B"/>
    <w:rsid w:val="00D73A8E"/>
    <w:rsid w:val="00D74EAF"/>
    <w:rsid w:val="00D76EA5"/>
    <w:rsid w:val="00D77359"/>
    <w:rsid w:val="00D80B70"/>
    <w:rsid w:val="00D82783"/>
    <w:rsid w:val="00D82CFC"/>
    <w:rsid w:val="00D851E1"/>
    <w:rsid w:val="00D86732"/>
    <w:rsid w:val="00D96002"/>
    <w:rsid w:val="00D96A51"/>
    <w:rsid w:val="00D97B61"/>
    <w:rsid w:val="00DA1B5A"/>
    <w:rsid w:val="00DA2722"/>
    <w:rsid w:val="00DA272D"/>
    <w:rsid w:val="00DA3593"/>
    <w:rsid w:val="00DA3CFE"/>
    <w:rsid w:val="00DB1978"/>
    <w:rsid w:val="00DB1DDB"/>
    <w:rsid w:val="00DB4D5B"/>
    <w:rsid w:val="00DB4EAF"/>
    <w:rsid w:val="00DB51AD"/>
    <w:rsid w:val="00DB7E6A"/>
    <w:rsid w:val="00DC121E"/>
    <w:rsid w:val="00DC2597"/>
    <w:rsid w:val="00DC5F70"/>
    <w:rsid w:val="00DD0234"/>
    <w:rsid w:val="00DD0EA0"/>
    <w:rsid w:val="00DD1549"/>
    <w:rsid w:val="00DD6868"/>
    <w:rsid w:val="00DD70D0"/>
    <w:rsid w:val="00DE112F"/>
    <w:rsid w:val="00DE2C75"/>
    <w:rsid w:val="00DE3EDE"/>
    <w:rsid w:val="00DE3FE3"/>
    <w:rsid w:val="00DE4BE4"/>
    <w:rsid w:val="00DE5532"/>
    <w:rsid w:val="00DE6380"/>
    <w:rsid w:val="00DE7515"/>
    <w:rsid w:val="00DE7FD9"/>
    <w:rsid w:val="00DF0744"/>
    <w:rsid w:val="00DF2974"/>
    <w:rsid w:val="00DF604D"/>
    <w:rsid w:val="00DF6FBC"/>
    <w:rsid w:val="00E00848"/>
    <w:rsid w:val="00E060EB"/>
    <w:rsid w:val="00E06D52"/>
    <w:rsid w:val="00E0735A"/>
    <w:rsid w:val="00E115D1"/>
    <w:rsid w:val="00E12981"/>
    <w:rsid w:val="00E14447"/>
    <w:rsid w:val="00E20215"/>
    <w:rsid w:val="00E2164C"/>
    <w:rsid w:val="00E24FAA"/>
    <w:rsid w:val="00E31CE1"/>
    <w:rsid w:val="00E35291"/>
    <w:rsid w:val="00E3542B"/>
    <w:rsid w:val="00E37FCF"/>
    <w:rsid w:val="00E41E2E"/>
    <w:rsid w:val="00E4640F"/>
    <w:rsid w:val="00E506A5"/>
    <w:rsid w:val="00E507CB"/>
    <w:rsid w:val="00E52A9E"/>
    <w:rsid w:val="00E52BDC"/>
    <w:rsid w:val="00E55FBC"/>
    <w:rsid w:val="00E574E9"/>
    <w:rsid w:val="00E57CB3"/>
    <w:rsid w:val="00E6594C"/>
    <w:rsid w:val="00E66295"/>
    <w:rsid w:val="00E66A85"/>
    <w:rsid w:val="00E711D5"/>
    <w:rsid w:val="00E773C1"/>
    <w:rsid w:val="00E80392"/>
    <w:rsid w:val="00E80C2E"/>
    <w:rsid w:val="00E812DF"/>
    <w:rsid w:val="00E8771B"/>
    <w:rsid w:val="00E9087C"/>
    <w:rsid w:val="00E92370"/>
    <w:rsid w:val="00E95750"/>
    <w:rsid w:val="00E967E2"/>
    <w:rsid w:val="00E97C07"/>
    <w:rsid w:val="00EA108E"/>
    <w:rsid w:val="00EA4A30"/>
    <w:rsid w:val="00EA4F60"/>
    <w:rsid w:val="00EA51F8"/>
    <w:rsid w:val="00EA5587"/>
    <w:rsid w:val="00EA75A4"/>
    <w:rsid w:val="00EA7BC1"/>
    <w:rsid w:val="00EB05E4"/>
    <w:rsid w:val="00EB55BB"/>
    <w:rsid w:val="00EB7585"/>
    <w:rsid w:val="00EB7A90"/>
    <w:rsid w:val="00EC03FD"/>
    <w:rsid w:val="00EC04DA"/>
    <w:rsid w:val="00EC0A61"/>
    <w:rsid w:val="00EC22A3"/>
    <w:rsid w:val="00EC3021"/>
    <w:rsid w:val="00EC3FB6"/>
    <w:rsid w:val="00EC44F0"/>
    <w:rsid w:val="00EC458F"/>
    <w:rsid w:val="00EC4675"/>
    <w:rsid w:val="00EC6E9D"/>
    <w:rsid w:val="00EC7365"/>
    <w:rsid w:val="00ED0FAB"/>
    <w:rsid w:val="00ED19BC"/>
    <w:rsid w:val="00ED2C7E"/>
    <w:rsid w:val="00ED43F8"/>
    <w:rsid w:val="00ED6F20"/>
    <w:rsid w:val="00EE0367"/>
    <w:rsid w:val="00EE5C57"/>
    <w:rsid w:val="00EF2483"/>
    <w:rsid w:val="00EF51FD"/>
    <w:rsid w:val="00EF6321"/>
    <w:rsid w:val="00F014BC"/>
    <w:rsid w:val="00F0266F"/>
    <w:rsid w:val="00F03EA2"/>
    <w:rsid w:val="00F04C3C"/>
    <w:rsid w:val="00F0589E"/>
    <w:rsid w:val="00F05DC9"/>
    <w:rsid w:val="00F06D24"/>
    <w:rsid w:val="00F07BF7"/>
    <w:rsid w:val="00F10D39"/>
    <w:rsid w:val="00F17911"/>
    <w:rsid w:val="00F2146C"/>
    <w:rsid w:val="00F23192"/>
    <w:rsid w:val="00F23F5E"/>
    <w:rsid w:val="00F26556"/>
    <w:rsid w:val="00F30C28"/>
    <w:rsid w:val="00F33987"/>
    <w:rsid w:val="00F36495"/>
    <w:rsid w:val="00F46CE6"/>
    <w:rsid w:val="00F4734A"/>
    <w:rsid w:val="00F50182"/>
    <w:rsid w:val="00F50689"/>
    <w:rsid w:val="00F513EE"/>
    <w:rsid w:val="00F55233"/>
    <w:rsid w:val="00F561E8"/>
    <w:rsid w:val="00F60835"/>
    <w:rsid w:val="00F60C61"/>
    <w:rsid w:val="00F60CDA"/>
    <w:rsid w:val="00F700D9"/>
    <w:rsid w:val="00F703D8"/>
    <w:rsid w:val="00F70502"/>
    <w:rsid w:val="00F7292F"/>
    <w:rsid w:val="00F73413"/>
    <w:rsid w:val="00F74936"/>
    <w:rsid w:val="00F75F9D"/>
    <w:rsid w:val="00F8229D"/>
    <w:rsid w:val="00F84C2B"/>
    <w:rsid w:val="00F8542D"/>
    <w:rsid w:val="00F860B7"/>
    <w:rsid w:val="00F867FC"/>
    <w:rsid w:val="00F87088"/>
    <w:rsid w:val="00F87525"/>
    <w:rsid w:val="00F91294"/>
    <w:rsid w:val="00F95490"/>
    <w:rsid w:val="00F96E18"/>
    <w:rsid w:val="00F97762"/>
    <w:rsid w:val="00FA51A7"/>
    <w:rsid w:val="00FA56AE"/>
    <w:rsid w:val="00FA5A39"/>
    <w:rsid w:val="00FA6835"/>
    <w:rsid w:val="00FB45D4"/>
    <w:rsid w:val="00FB73B8"/>
    <w:rsid w:val="00FB7E7B"/>
    <w:rsid w:val="00FC032F"/>
    <w:rsid w:val="00FC20E8"/>
    <w:rsid w:val="00FC2EDB"/>
    <w:rsid w:val="00FC425E"/>
    <w:rsid w:val="00FC490A"/>
    <w:rsid w:val="00FC6904"/>
    <w:rsid w:val="00FC7348"/>
    <w:rsid w:val="00FC7F78"/>
    <w:rsid w:val="00FD1345"/>
    <w:rsid w:val="00FD3F50"/>
    <w:rsid w:val="00FD4167"/>
    <w:rsid w:val="00FD44D7"/>
    <w:rsid w:val="00FD6173"/>
    <w:rsid w:val="00FD78D0"/>
    <w:rsid w:val="00FD7D83"/>
    <w:rsid w:val="00FE3421"/>
    <w:rsid w:val="00FE376F"/>
    <w:rsid w:val="00FE4848"/>
    <w:rsid w:val="00FE67DA"/>
    <w:rsid w:val="00FE72EC"/>
    <w:rsid w:val="00FF0E5E"/>
    <w:rsid w:val="00FF11A8"/>
    <w:rsid w:val="00FF29F3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EC90EDE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E9F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632C7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3E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03E61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903E61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903E61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903E61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03E61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903E61"/>
  </w:style>
  <w:style w:type="character" w:customStyle="1" w:styleId="HeaderChar">
    <w:name w:val="Header Char"/>
    <w:basedOn w:val="DefaultParagraphFont"/>
    <w:link w:val="Header"/>
    <w:uiPriority w:val="99"/>
    <w:qFormat/>
    <w:rsid w:val="00903E61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03E61"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03E6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F32AC"/>
    <w:rPr>
      <w:b/>
      <w:bCs/>
    </w:rPr>
  </w:style>
  <w:style w:type="character" w:customStyle="1" w:styleId="uv3um">
    <w:name w:val="uv3um"/>
    <w:basedOn w:val="DefaultParagraphFont"/>
    <w:rsid w:val="00284BDD"/>
  </w:style>
  <w:style w:type="character" w:customStyle="1" w:styleId="Heading3Char">
    <w:name w:val="Heading 3 Char"/>
    <w:basedOn w:val="DefaultParagraphFont"/>
    <w:link w:val="Heading3"/>
    <w:uiPriority w:val="9"/>
    <w:rsid w:val="00632C7A"/>
    <w:rPr>
      <w:rFonts w:eastAsia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32C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E9F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632C7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3E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03E61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903E61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903E61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903E61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03E61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903E61"/>
  </w:style>
  <w:style w:type="character" w:customStyle="1" w:styleId="HeaderChar">
    <w:name w:val="Header Char"/>
    <w:basedOn w:val="DefaultParagraphFont"/>
    <w:link w:val="Header"/>
    <w:uiPriority w:val="99"/>
    <w:qFormat/>
    <w:rsid w:val="00903E61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03E61"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03E6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F32AC"/>
    <w:rPr>
      <w:b/>
      <w:bCs/>
    </w:rPr>
  </w:style>
  <w:style w:type="character" w:customStyle="1" w:styleId="uv3um">
    <w:name w:val="uv3um"/>
    <w:basedOn w:val="DefaultParagraphFont"/>
    <w:rsid w:val="00284BDD"/>
  </w:style>
  <w:style w:type="character" w:customStyle="1" w:styleId="Heading3Char">
    <w:name w:val="Heading 3 Char"/>
    <w:basedOn w:val="DefaultParagraphFont"/>
    <w:link w:val="Heading3"/>
    <w:uiPriority w:val="9"/>
    <w:rsid w:val="00632C7A"/>
    <w:rPr>
      <w:rFonts w:eastAsia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32C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92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51CE-906B-4B3D-AC27-E59F771E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2528</Words>
  <Characters>14411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3</cp:revision>
  <dcterms:created xsi:type="dcterms:W3CDTF">2025-07-29T08:20:00Z</dcterms:created>
  <dcterms:modified xsi:type="dcterms:W3CDTF">2025-07-29T09:27:00Z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