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D877" w14:textId="2771559D" w:rsidR="002139C6" w:rsidRPr="000D18D7" w:rsidRDefault="00E7615B">
      <w:pPr>
        <w:jc w:val="center"/>
        <w:rPr>
          <w:b/>
          <w:sz w:val="28"/>
          <w:szCs w:val="28"/>
          <w:lang w:val="en-GB"/>
        </w:rPr>
      </w:pPr>
      <w:r w:rsidRPr="000D18D7">
        <w:rPr>
          <w:noProof/>
          <w:snapToGrid/>
          <w:sz w:val="22"/>
          <w:szCs w:val="22"/>
          <w:lang w:val="en-GB"/>
        </w:rPr>
        <mc:AlternateContent>
          <mc:Choice Requires="wps">
            <w:drawing>
              <wp:anchor distT="0" distB="0" distL="114300" distR="114300" simplePos="0" relativeHeight="251657728" behindDoc="0" locked="0" layoutInCell="0" allowOverlap="1" wp14:anchorId="289A7201" wp14:editId="202ADD1D">
                <wp:simplePos x="0" y="0"/>
                <wp:positionH relativeFrom="column">
                  <wp:posOffset>-57150</wp:posOffset>
                </wp:positionH>
                <wp:positionV relativeFrom="paragraph">
                  <wp:posOffset>27940</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C1C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pt" to="4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gRRwtwAAAAGAQAADwAAAGRycy9kb3ducmV2&#10;LnhtbEyPMW/CMBCF90r8B+uQuoENogVCHIQQ7dChEtCho4mPJCI+R7ETwr/vdWrHT+/03nfpdnC1&#10;6LENlScNs6kCgZR7W1Gh4ev8NlmBCNGQNbUn1PDAANts9JSaxPo7HbE/xUJwCYXEaChjbBIpQ16i&#10;M2HqGyTOrr51JjK2hbStuXO5q+VcqVfpTEW8UJoG9yXmt1PnNBSfD3nYf68OyvVd1X/sVD57v2n9&#10;PB52GxARh/h3DL/6rA4ZO118RzaIWsNkza9EDYsFCI7X8yXzhfkFZJbK//rZDwAAAP//AwBQSwEC&#10;LQAUAAYACAAAACEAtoM4kv4AAADhAQAAEwAAAAAAAAAAAAAAAAAAAAAAW0NvbnRlbnRfVHlwZXNd&#10;LnhtbFBLAQItABQABgAIAAAAIQA4/SH/1gAAAJQBAAALAAAAAAAAAAAAAAAAAC8BAABfcmVscy8u&#10;cmVsc1BLAQItABQABgAIAAAAIQChrm3Y8QEAANIDAAAOAAAAAAAAAAAAAAAAAC4CAABkcnMvZTJv&#10;RG9jLnhtbFBLAQItABQABgAIAAAAIQBCBFHC3AAAAAYBAAAPAAAAAAAAAAAAAAAAAEsEAABkcnMv&#10;ZG93bnJldi54bWxQSwUGAAAAAAQABADzAAAAVAUAAAAA&#10;" o:allowincell="f" strokecolor="#d4d4d4" strokeweight="1.75pt">
                <v:shadow on="t" offset="0,-1pt"/>
              </v:line>
            </w:pict>
          </mc:Fallback>
        </mc:AlternateContent>
      </w:r>
      <w:r w:rsidR="002139C6" w:rsidRPr="000D18D7">
        <w:rPr>
          <w:b/>
          <w:sz w:val="28"/>
          <w:szCs w:val="28"/>
          <w:lang w:val="en-GB"/>
        </w:rPr>
        <w:t xml:space="preserve">WORKS </w:t>
      </w:r>
      <w:r w:rsidR="008D70D4" w:rsidRPr="000D18D7">
        <w:rPr>
          <w:b/>
          <w:sz w:val="28"/>
          <w:szCs w:val="28"/>
          <w:lang w:val="en-GB"/>
        </w:rPr>
        <w:t>CONTRACT</w:t>
      </w:r>
      <w:r w:rsidR="0076200F" w:rsidRPr="000D18D7">
        <w:rPr>
          <w:b/>
          <w:sz w:val="28"/>
          <w:szCs w:val="28"/>
          <w:lang w:val="en-GB"/>
        </w:rPr>
        <w:t xml:space="preserve"> </w:t>
      </w:r>
      <w:r w:rsidR="002139C6" w:rsidRPr="000D18D7">
        <w:rPr>
          <w:b/>
          <w:sz w:val="28"/>
          <w:szCs w:val="28"/>
          <w:lang w:val="en-GB"/>
        </w:rPr>
        <w:t>NOTICE</w:t>
      </w:r>
    </w:p>
    <w:p w14:paraId="473F226C" w14:textId="77777777" w:rsidR="00213313" w:rsidRPr="00213313" w:rsidRDefault="00D73315" w:rsidP="00213313">
      <w:pPr>
        <w:spacing w:after="120"/>
        <w:jc w:val="both"/>
        <w:rPr>
          <w:rStyle w:val="Strong"/>
          <w:sz w:val="22"/>
          <w:szCs w:val="22"/>
          <w:lang w:val="en-GB"/>
        </w:rPr>
      </w:pPr>
      <w:r w:rsidRPr="00E7615B">
        <w:rPr>
          <w:b/>
          <w:lang w:val="en-GB"/>
        </w:rPr>
        <w:t>Borehole drilling and solar pump installation in Alganesh health center and Five angles health center and Solar pump installation in Endabaguna hospital.</w:t>
      </w:r>
      <w:r w:rsidR="00213313" w:rsidRPr="00213313">
        <w:rPr>
          <w:rStyle w:val="Strong"/>
          <w:sz w:val="22"/>
          <w:szCs w:val="22"/>
          <w:lang w:val="en-GB"/>
        </w:rPr>
        <w:t xml:space="preserve">, </w:t>
      </w:r>
      <w:r w:rsidR="002803C5">
        <w:rPr>
          <w:rStyle w:val="Strong"/>
          <w:sz w:val="22"/>
          <w:szCs w:val="22"/>
          <w:lang w:val="en-GB"/>
        </w:rPr>
        <w:t xml:space="preserve">Sire, </w:t>
      </w:r>
      <w:r w:rsidR="00213313" w:rsidRPr="00213313">
        <w:rPr>
          <w:rStyle w:val="Strong"/>
          <w:sz w:val="22"/>
          <w:szCs w:val="22"/>
          <w:lang w:val="en-GB"/>
        </w:rPr>
        <w:t>Tigray Region, Ethiopia.</w:t>
      </w:r>
    </w:p>
    <w:p w14:paraId="5C18773A" w14:textId="77777777" w:rsidR="002139C6" w:rsidRPr="000D18D7" w:rsidRDefault="00D62A71" w:rsidP="00F3497A">
      <w:pPr>
        <w:pStyle w:val="PRAGHeading2"/>
        <w:rPr>
          <w:rStyle w:val="Strong"/>
          <w:sz w:val="22"/>
          <w:szCs w:val="22"/>
          <w:lang w:val="en-GB"/>
        </w:rPr>
      </w:pPr>
      <w:r w:rsidRPr="000D18D7">
        <w:rPr>
          <w:rStyle w:val="Strong"/>
          <w:sz w:val="22"/>
          <w:szCs w:val="22"/>
          <w:lang w:val="en-GB"/>
        </w:rPr>
        <w:t>R</w:t>
      </w:r>
      <w:r w:rsidR="002139C6" w:rsidRPr="000D18D7">
        <w:rPr>
          <w:rStyle w:val="Strong"/>
          <w:sz w:val="22"/>
          <w:szCs w:val="22"/>
          <w:lang w:val="en-GB"/>
        </w:rPr>
        <w:t>eference</w:t>
      </w:r>
    </w:p>
    <w:p w14:paraId="31A2DEC9" w14:textId="77777777" w:rsidR="002139C6" w:rsidRPr="000D18D7" w:rsidRDefault="0000596E" w:rsidP="00805EFA">
      <w:pPr>
        <w:ind w:left="709"/>
        <w:rPr>
          <w:sz w:val="22"/>
          <w:szCs w:val="22"/>
          <w:lang w:val="en-GB"/>
        </w:rPr>
      </w:pPr>
      <w:r>
        <w:rPr>
          <w:sz w:val="22"/>
          <w:szCs w:val="22"/>
          <w:lang w:val="en-GB"/>
        </w:rPr>
        <w:t>37</w:t>
      </w:r>
      <w:r w:rsidR="00213313" w:rsidRPr="00213313">
        <w:rPr>
          <w:sz w:val="22"/>
          <w:szCs w:val="22"/>
          <w:lang w:val="en-GB"/>
        </w:rPr>
        <w:t>/CUAMM/ETH/2025/ AID 05/12282/ETH</w:t>
      </w:r>
    </w:p>
    <w:p w14:paraId="5049A261" w14:textId="77777777" w:rsidR="002139C6" w:rsidRPr="000D18D7" w:rsidRDefault="002139C6" w:rsidP="00805EFA">
      <w:pPr>
        <w:pStyle w:val="PRAGHeading2"/>
        <w:rPr>
          <w:rStyle w:val="Strong"/>
          <w:sz w:val="22"/>
          <w:szCs w:val="22"/>
          <w:lang w:val="en-GB"/>
        </w:rPr>
      </w:pPr>
      <w:r w:rsidRPr="000D18D7">
        <w:rPr>
          <w:rStyle w:val="Strong"/>
          <w:sz w:val="22"/>
          <w:szCs w:val="22"/>
          <w:lang w:val="en-GB"/>
        </w:rPr>
        <w:t>Procedure</w:t>
      </w:r>
    </w:p>
    <w:p w14:paraId="33E74984" w14:textId="04BCE51F" w:rsidR="00B76C69" w:rsidRPr="000D18D7" w:rsidRDefault="0000596E" w:rsidP="004C69BC">
      <w:pPr>
        <w:pStyle w:val="PRAGHeading2"/>
        <w:numPr>
          <w:ilvl w:val="0"/>
          <w:numId w:val="0"/>
        </w:numPr>
        <w:ind w:left="709"/>
        <w:rPr>
          <w:sz w:val="22"/>
          <w:szCs w:val="22"/>
          <w:lang w:val="en-GB"/>
        </w:rPr>
      </w:pPr>
      <w:r>
        <w:rPr>
          <w:sz w:val="22"/>
          <w:szCs w:val="22"/>
          <w:lang w:val="en-GB"/>
        </w:rPr>
        <w:t>S</w:t>
      </w:r>
      <w:r>
        <w:t>implif</w:t>
      </w:r>
      <w:r w:rsidR="00E7615B">
        <w:t>i</w:t>
      </w:r>
      <w:r>
        <w:t>ed procedure</w:t>
      </w:r>
    </w:p>
    <w:p w14:paraId="4AFC2478" w14:textId="77777777" w:rsidR="002139C6" w:rsidRPr="000D18D7" w:rsidRDefault="002139C6" w:rsidP="00805EFA">
      <w:pPr>
        <w:pStyle w:val="PRAGHeading2"/>
        <w:rPr>
          <w:rStyle w:val="Strong"/>
          <w:sz w:val="22"/>
          <w:szCs w:val="22"/>
          <w:lang w:val="en-GB"/>
        </w:rPr>
      </w:pPr>
      <w:r w:rsidRPr="000D18D7">
        <w:rPr>
          <w:rStyle w:val="Strong"/>
          <w:sz w:val="22"/>
          <w:szCs w:val="22"/>
          <w:lang w:val="en-GB"/>
        </w:rPr>
        <w:t>Programme</w:t>
      </w:r>
      <w:r w:rsidR="00A95184" w:rsidRPr="000D18D7">
        <w:rPr>
          <w:rStyle w:val="Strong"/>
          <w:sz w:val="22"/>
          <w:szCs w:val="22"/>
          <w:lang w:val="en-GB"/>
        </w:rPr>
        <w:t xml:space="preserve"> title</w:t>
      </w:r>
    </w:p>
    <w:p w14:paraId="460FEF6D" w14:textId="77777777" w:rsidR="00A95184" w:rsidRPr="00E7615B" w:rsidRDefault="008F1451" w:rsidP="00F65E99">
      <w:pPr>
        <w:pStyle w:val="PRAGHeading2"/>
        <w:numPr>
          <w:ilvl w:val="0"/>
          <w:numId w:val="0"/>
        </w:numPr>
        <w:ind w:left="709"/>
        <w:rPr>
          <w:sz w:val="22"/>
          <w:szCs w:val="22"/>
          <w:lang w:val="en-GB" w:eastAsia="en-GB"/>
        </w:rPr>
      </w:pPr>
      <w:r w:rsidRPr="00E7615B">
        <w:rPr>
          <w:sz w:val="22"/>
          <w:szCs w:val="22"/>
          <w:lang w:val="en-GB" w:eastAsia="en-GB"/>
        </w:rPr>
        <w:t>“</w:t>
      </w:r>
      <w:r w:rsidR="00D55C1F" w:rsidRPr="00D55C1F">
        <w:rPr>
          <w:sz w:val="22"/>
          <w:szCs w:val="22"/>
          <w:lang w:val="en-GB"/>
        </w:rPr>
        <w:t>Restoration of Essential Health and Nutrition Services in Shire, Tigray</w:t>
      </w:r>
      <w:r w:rsidR="009012FD">
        <w:rPr>
          <w:sz w:val="22"/>
          <w:szCs w:val="22"/>
          <w:lang w:val="en-GB"/>
        </w:rPr>
        <w:t>”</w:t>
      </w:r>
      <w:r w:rsidR="00D55C1F" w:rsidRPr="00D55C1F">
        <w:rPr>
          <w:sz w:val="22"/>
          <w:szCs w:val="22"/>
          <w:lang w:val="en-GB"/>
        </w:rPr>
        <w:t xml:space="preserve"> AID 05/12882/ETH</w:t>
      </w:r>
    </w:p>
    <w:p w14:paraId="6C610EA6" w14:textId="77777777" w:rsidR="002139C6" w:rsidRPr="000D18D7" w:rsidRDefault="002139C6" w:rsidP="00BD63A4">
      <w:pPr>
        <w:pStyle w:val="PRAGHeading2"/>
        <w:jc w:val="both"/>
        <w:rPr>
          <w:rStyle w:val="Strong"/>
          <w:sz w:val="22"/>
          <w:szCs w:val="22"/>
          <w:lang w:val="en-GB"/>
        </w:rPr>
      </w:pPr>
      <w:r w:rsidRPr="000D18D7">
        <w:rPr>
          <w:rStyle w:val="Strong"/>
          <w:sz w:val="22"/>
          <w:szCs w:val="22"/>
          <w:lang w:val="en-GB"/>
        </w:rPr>
        <w:t>Financing</w:t>
      </w:r>
    </w:p>
    <w:p w14:paraId="627BDF47" w14:textId="77777777" w:rsidR="00D275AD" w:rsidRPr="000D18D7" w:rsidRDefault="00F3497A" w:rsidP="000F05C2">
      <w:pPr>
        <w:spacing w:before="0"/>
        <w:ind w:left="720"/>
        <w:jc w:val="both"/>
        <w:rPr>
          <w:sz w:val="22"/>
          <w:szCs w:val="22"/>
          <w:lang w:val="en-GB"/>
        </w:rPr>
      </w:pPr>
      <w:r w:rsidRPr="000D18D7">
        <w:rPr>
          <w:sz w:val="22"/>
          <w:szCs w:val="22"/>
          <w:lang w:val="en-GB"/>
        </w:rPr>
        <w:t xml:space="preserve">The project is financed by </w:t>
      </w:r>
      <w:r w:rsidR="008F1451">
        <w:rPr>
          <w:sz w:val="22"/>
          <w:szCs w:val="22"/>
          <w:lang w:val="en-GB"/>
        </w:rPr>
        <w:t>AICS – Italian Agency for Cooperation and Development</w:t>
      </w:r>
    </w:p>
    <w:p w14:paraId="45319310" w14:textId="77777777" w:rsidR="002139C6" w:rsidRPr="000D18D7" w:rsidRDefault="002139C6" w:rsidP="00BD63A4">
      <w:pPr>
        <w:pStyle w:val="PRAGHeading2"/>
        <w:jc w:val="both"/>
        <w:rPr>
          <w:rStyle w:val="Strong"/>
          <w:sz w:val="22"/>
          <w:szCs w:val="22"/>
          <w:lang w:val="en-GB"/>
        </w:rPr>
      </w:pPr>
      <w:r w:rsidRPr="000D18D7">
        <w:rPr>
          <w:rStyle w:val="Strong"/>
          <w:sz w:val="22"/>
          <w:szCs w:val="22"/>
          <w:lang w:val="en-GB"/>
        </w:rPr>
        <w:t xml:space="preserve">Contracting </w:t>
      </w:r>
      <w:r w:rsidR="00391F9F" w:rsidRPr="000D18D7">
        <w:rPr>
          <w:rStyle w:val="Strong"/>
          <w:sz w:val="22"/>
          <w:szCs w:val="22"/>
          <w:lang w:val="en-GB"/>
        </w:rPr>
        <w:t>a</w:t>
      </w:r>
      <w:r w:rsidRPr="000D18D7">
        <w:rPr>
          <w:rStyle w:val="Strong"/>
          <w:sz w:val="22"/>
          <w:szCs w:val="22"/>
          <w:lang w:val="en-GB"/>
        </w:rPr>
        <w:t>uthority</w:t>
      </w:r>
    </w:p>
    <w:p w14:paraId="19E3B8B6" w14:textId="77777777" w:rsidR="00457023" w:rsidRPr="000D18D7" w:rsidRDefault="009C65D6" w:rsidP="00457023">
      <w:pPr>
        <w:snapToGrid w:val="0"/>
        <w:ind w:left="360"/>
        <w:jc w:val="both"/>
        <w:rPr>
          <w:sz w:val="22"/>
          <w:szCs w:val="22"/>
          <w:lang w:val="en-GB"/>
        </w:rPr>
      </w:pPr>
      <w:r w:rsidRPr="000D18D7">
        <w:rPr>
          <w:sz w:val="22"/>
          <w:szCs w:val="22"/>
          <w:lang w:val="en-GB"/>
        </w:rPr>
        <w:tab/>
      </w:r>
      <w:r w:rsidR="00457023" w:rsidRPr="000D18D7">
        <w:rPr>
          <w:sz w:val="22"/>
          <w:szCs w:val="22"/>
          <w:lang w:val="en-GB"/>
        </w:rPr>
        <w:t>The contracting authority for this tender is Doctors with Africa CUAMM</w:t>
      </w:r>
    </w:p>
    <w:p w14:paraId="5031E72C" w14:textId="77777777" w:rsidR="00457023" w:rsidRPr="000D18D7" w:rsidRDefault="00457023" w:rsidP="00457023">
      <w:pPr>
        <w:spacing w:before="0" w:after="0"/>
        <w:ind w:left="562"/>
        <w:jc w:val="both"/>
        <w:rPr>
          <w:sz w:val="22"/>
          <w:szCs w:val="22"/>
          <w:lang w:val="en-GB"/>
        </w:rPr>
      </w:pPr>
      <w:r w:rsidRPr="000D18D7">
        <w:rPr>
          <w:sz w:val="22"/>
          <w:szCs w:val="22"/>
          <w:lang w:val="en-GB"/>
        </w:rPr>
        <w:tab/>
        <w:t>Bole Sub/city, Woreda 3, House nr. 2434</w:t>
      </w:r>
    </w:p>
    <w:p w14:paraId="257E60A6" w14:textId="77777777" w:rsidR="00457023" w:rsidRPr="000D18D7" w:rsidRDefault="00457023" w:rsidP="00AD6E48">
      <w:pPr>
        <w:snapToGrid w:val="0"/>
        <w:ind w:left="360"/>
        <w:jc w:val="both"/>
        <w:rPr>
          <w:sz w:val="22"/>
          <w:szCs w:val="22"/>
          <w:lang w:val="en-GB"/>
        </w:rPr>
      </w:pPr>
      <w:r w:rsidRPr="000D18D7">
        <w:rPr>
          <w:sz w:val="22"/>
          <w:szCs w:val="22"/>
          <w:lang w:val="en-GB"/>
        </w:rPr>
        <w:tab/>
        <w:t>Addis Ababa</w:t>
      </w:r>
      <w:r w:rsidR="00AD6E48" w:rsidRPr="000D18D7">
        <w:rPr>
          <w:sz w:val="22"/>
          <w:szCs w:val="22"/>
          <w:lang w:val="en-GB"/>
        </w:rPr>
        <w:t xml:space="preserve">, </w:t>
      </w:r>
      <w:r w:rsidRPr="000D18D7">
        <w:rPr>
          <w:sz w:val="22"/>
          <w:szCs w:val="22"/>
          <w:lang w:val="en-GB"/>
        </w:rPr>
        <w:t>Ethiopia</w:t>
      </w:r>
    </w:p>
    <w:p w14:paraId="7C4E75BA" w14:textId="3C3D3B34" w:rsidR="002139C6" w:rsidRPr="000D18D7" w:rsidRDefault="00E7615B">
      <w:pPr>
        <w:ind w:left="360"/>
        <w:jc w:val="center"/>
        <w:rPr>
          <w:rStyle w:val="Strong"/>
          <w:sz w:val="22"/>
          <w:szCs w:val="22"/>
          <w:lang w:val="en-GB"/>
        </w:rPr>
      </w:pPr>
      <w:r w:rsidRPr="000D18D7">
        <w:rPr>
          <w:b/>
          <w:noProof/>
          <w:snapToGrid/>
          <w:sz w:val="22"/>
          <w:szCs w:val="22"/>
          <w:lang w:val="en-GB" w:eastAsia="en-GB"/>
        </w:rPr>
        <mc:AlternateContent>
          <mc:Choice Requires="wps">
            <w:drawing>
              <wp:anchor distT="0" distB="0" distL="114300" distR="114300" simplePos="0" relativeHeight="251659776" behindDoc="0" locked="0" layoutInCell="0" allowOverlap="1" wp14:anchorId="48145EAA" wp14:editId="6B4E7722">
                <wp:simplePos x="0" y="0"/>
                <wp:positionH relativeFrom="column">
                  <wp:posOffset>28575</wp:posOffset>
                </wp:positionH>
                <wp:positionV relativeFrom="paragraph">
                  <wp:posOffset>-5715</wp:posOffset>
                </wp:positionV>
                <wp:extent cx="5943600" cy="63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ED57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MRnkTNoAAAAFAQAADwAAAGRycy9kb3ducmV2&#10;LnhtbEyOwW7CMBBE75X6D9ZW6g1sKlqFEAchRHvoAanAgaOJlyQiXkexE8Lfd3uix6cZzbxsNbpG&#10;DNiF2pOG2VSBQCq8ranUcDx8ThIQIRqypvGEGu4YYJU/P2Umtf5GPzjsYyl4hEJqNFQxtqmUoajQ&#10;mTD1LRJnF985Exm7UtrO3HjcNfJNqQ/pTE38UJkWNxUW133vNJS7u9xuTslWuaGvh++1KmZfV61f&#10;X8b1EkTEMT7K8KfP6pCz09n3ZINoNMzfuahhsgDB6WKumM/MCcg8k//t818AAAD//wMAUEsBAi0A&#10;FAAGAAgAAAAhALaDOJL+AAAA4QEAABMAAAAAAAAAAAAAAAAAAAAAAFtDb250ZW50X1R5cGVzXS54&#10;bWxQSwECLQAUAAYACAAAACEAOP0h/9YAAACUAQAACwAAAAAAAAAAAAAAAAAvAQAAX3JlbHMvLnJl&#10;bHNQSwECLQAUAAYACAAAACEAoa5t2PEBAADSAwAADgAAAAAAAAAAAAAAAAAuAgAAZHJzL2Uyb0Rv&#10;Yy54bWxQSwECLQAUAAYACAAAACEAMRnkTNoAAAAFAQAADwAAAAAAAAAAAAAAAABLBAAAZHJzL2Rv&#10;d25yZXYueG1sUEsFBgAAAAAEAAQA8wAAAFIFAAAAAA==&#10;" o:allowincell="f" strokecolor="#d4d4d4" strokeweight="1.75pt">
                <v:shadow on="t" offset="0,-1pt"/>
              </v:line>
            </w:pict>
          </mc:Fallback>
        </mc:AlternateContent>
      </w:r>
      <w:r w:rsidR="002139C6" w:rsidRPr="000D18D7">
        <w:rPr>
          <w:rStyle w:val="Strong"/>
          <w:sz w:val="22"/>
          <w:szCs w:val="22"/>
          <w:lang w:val="en-GB"/>
        </w:rPr>
        <w:t>CONTRACT SPECIFICATIONS</w:t>
      </w:r>
    </w:p>
    <w:p w14:paraId="69074DF7" w14:textId="77777777" w:rsidR="00D62A71" w:rsidRPr="000D18D7" w:rsidRDefault="00D62A71" w:rsidP="00805EFA">
      <w:pPr>
        <w:pStyle w:val="PRAGHeading2"/>
        <w:rPr>
          <w:rStyle w:val="Strong"/>
          <w:sz w:val="22"/>
          <w:szCs w:val="22"/>
          <w:lang w:val="en-GB"/>
        </w:rPr>
      </w:pPr>
      <w:r w:rsidRPr="000D18D7">
        <w:rPr>
          <w:rStyle w:val="Strong"/>
          <w:sz w:val="22"/>
          <w:szCs w:val="22"/>
          <w:lang w:val="en-GB"/>
        </w:rPr>
        <w:t>Nature of contract</w:t>
      </w:r>
    </w:p>
    <w:p w14:paraId="5846DE10" w14:textId="77777777" w:rsidR="00D62A71" w:rsidRPr="000D18D7" w:rsidRDefault="00AD0BF2" w:rsidP="00D62A71">
      <w:pPr>
        <w:pStyle w:val="PRAGHeading2"/>
        <w:numPr>
          <w:ilvl w:val="0"/>
          <w:numId w:val="0"/>
        </w:numPr>
        <w:ind w:left="720"/>
        <w:rPr>
          <w:rStyle w:val="Strong"/>
          <w:b w:val="0"/>
          <w:sz w:val="22"/>
          <w:szCs w:val="22"/>
          <w:lang w:val="en-GB"/>
        </w:rPr>
      </w:pPr>
      <w:r w:rsidRPr="000D18D7">
        <w:rPr>
          <w:rStyle w:val="Strong"/>
          <w:b w:val="0"/>
          <w:sz w:val="22"/>
          <w:szCs w:val="22"/>
          <w:lang w:val="en-GB"/>
        </w:rPr>
        <w:t>Lump-sum</w:t>
      </w:r>
    </w:p>
    <w:p w14:paraId="31C1E3C8" w14:textId="77777777" w:rsidR="002139C6" w:rsidRPr="000D18D7" w:rsidRDefault="002139C6" w:rsidP="00805EFA">
      <w:pPr>
        <w:pStyle w:val="PRAGHeading2"/>
        <w:rPr>
          <w:rStyle w:val="Strong"/>
          <w:sz w:val="22"/>
          <w:szCs w:val="22"/>
          <w:lang w:val="en-GB"/>
        </w:rPr>
      </w:pPr>
      <w:r w:rsidRPr="000D18D7">
        <w:rPr>
          <w:rStyle w:val="Strong"/>
          <w:sz w:val="22"/>
          <w:szCs w:val="22"/>
          <w:lang w:val="en-GB"/>
        </w:rPr>
        <w:t>Description of the contract</w:t>
      </w:r>
    </w:p>
    <w:p w14:paraId="764C2C92" w14:textId="77777777" w:rsidR="00F3497A" w:rsidRPr="001840ED" w:rsidRDefault="0000596E" w:rsidP="00F3497A">
      <w:pPr>
        <w:pStyle w:val="PRAGHeading2"/>
        <w:numPr>
          <w:ilvl w:val="0"/>
          <w:numId w:val="0"/>
        </w:numPr>
        <w:ind w:left="709"/>
        <w:rPr>
          <w:rStyle w:val="Strong"/>
          <w:b w:val="0"/>
          <w:sz w:val="22"/>
          <w:szCs w:val="22"/>
          <w:lang w:val="en-GB"/>
        </w:rPr>
      </w:pPr>
      <w:r w:rsidRPr="00E7615B">
        <w:rPr>
          <w:lang w:val="en-GB"/>
        </w:rPr>
        <w:t>Water supply and distribution works</w:t>
      </w:r>
      <w:r w:rsidR="001840ED" w:rsidRPr="001840ED">
        <w:rPr>
          <w:rStyle w:val="Strong"/>
          <w:b w:val="0"/>
          <w:sz w:val="22"/>
          <w:szCs w:val="22"/>
          <w:lang w:val="en-GB"/>
        </w:rPr>
        <w:t xml:space="preserve"> in</w:t>
      </w:r>
      <w:r w:rsidR="00154E5A">
        <w:rPr>
          <w:rStyle w:val="Strong"/>
          <w:b w:val="0"/>
          <w:sz w:val="22"/>
          <w:szCs w:val="22"/>
          <w:lang w:val="en-GB"/>
        </w:rPr>
        <w:t xml:space="preserve"> Shire,</w:t>
      </w:r>
      <w:r w:rsidR="001840ED" w:rsidRPr="001840ED">
        <w:rPr>
          <w:rStyle w:val="Strong"/>
          <w:b w:val="0"/>
          <w:sz w:val="22"/>
          <w:szCs w:val="22"/>
          <w:lang w:val="en-GB"/>
        </w:rPr>
        <w:t xml:space="preserve"> Tigray Region, Ethiopia</w:t>
      </w:r>
      <w:r w:rsidR="008F1451" w:rsidRPr="008F1451">
        <w:rPr>
          <w:rStyle w:val="Strong"/>
          <w:b w:val="0"/>
          <w:sz w:val="22"/>
          <w:szCs w:val="22"/>
          <w:lang w:val="en-GB"/>
        </w:rPr>
        <w:t>.</w:t>
      </w:r>
    </w:p>
    <w:p w14:paraId="6356D0BA" w14:textId="77777777" w:rsidR="00F3497A" w:rsidRDefault="00F3497A" w:rsidP="00F3497A">
      <w:pPr>
        <w:pStyle w:val="PRAGHeading2"/>
        <w:rPr>
          <w:rStyle w:val="Strong"/>
          <w:sz w:val="22"/>
          <w:szCs w:val="22"/>
          <w:lang w:val="en-GB"/>
        </w:rPr>
      </w:pPr>
      <w:r w:rsidRPr="000D18D7">
        <w:rPr>
          <w:rStyle w:val="Strong"/>
          <w:sz w:val="22"/>
          <w:szCs w:val="22"/>
          <w:lang w:val="en-GB"/>
        </w:rPr>
        <w:t>Number and titles of lots</w:t>
      </w:r>
    </w:p>
    <w:p w14:paraId="14925ACC" w14:textId="77777777" w:rsidR="00E6409C" w:rsidRDefault="008A1969" w:rsidP="00E6409C">
      <w:pPr>
        <w:pStyle w:val="PRAGHeading2"/>
        <w:numPr>
          <w:ilvl w:val="0"/>
          <w:numId w:val="0"/>
        </w:numPr>
        <w:ind w:left="720"/>
        <w:rPr>
          <w:rStyle w:val="Strong"/>
          <w:b w:val="0"/>
          <w:sz w:val="20"/>
          <w:szCs w:val="22"/>
          <w:lang w:val="en-GB"/>
        </w:rPr>
      </w:pPr>
      <w:r>
        <w:rPr>
          <w:rStyle w:val="Strong"/>
          <w:b w:val="0"/>
          <w:sz w:val="22"/>
          <w:szCs w:val="22"/>
          <w:lang w:val="en-GB"/>
        </w:rPr>
        <w:t xml:space="preserve">Lot 1: </w:t>
      </w:r>
      <w:r w:rsidR="002803C5" w:rsidRPr="002803C5">
        <w:rPr>
          <w:rStyle w:val="Strong"/>
          <w:b w:val="0"/>
          <w:sz w:val="20"/>
          <w:szCs w:val="22"/>
          <w:lang w:val="en-GB"/>
        </w:rPr>
        <w:t xml:space="preserve">Water drilling work &amp; solar plus AC pump installation at Alganesh health centre and Five angles </w:t>
      </w:r>
      <w:r w:rsidR="002803C5">
        <w:rPr>
          <w:rStyle w:val="Strong"/>
          <w:b w:val="0"/>
          <w:sz w:val="20"/>
          <w:szCs w:val="22"/>
          <w:lang w:val="en-GB"/>
        </w:rPr>
        <w:t xml:space="preserve">     </w:t>
      </w:r>
      <w:r w:rsidR="002803C5" w:rsidRPr="002803C5">
        <w:rPr>
          <w:rStyle w:val="Strong"/>
          <w:b w:val="0"/>
          <w:sz w:val="20"/>
          <w:szCs w:val="22"/>
          <w:lang w:val="en-GB"/>
        </w:rPr>
        <w:t>health centre</w:t>
      </w:r>
    </w:p>
    <w:p w14:paraId="4DB1F4D0" w14:textId="77777777" w:rsidR="00E6409C" w:rsidRDefault="00154E5A" w:rsidP="00154E5A">
      <w:pPr>
        <w:pStyle w:val="PRAGHeading2"/>
        <w:numPr>
          <w:ilvl w:val="0"/>
          <w:numId w:val="0"/>
        </w:numPr>
        <w:ind w:left="720"/>
        <w:rPr>
          <w:rStyle w:val="Strong"/>
          <w:b w:val="0"/>
          <w:sz w:val="20"/>
          <w:szCs w:val="22"/>
          <w:lang w:val="en-GB"/>
        </w:rPr>
      </w:pPr>
      <w:r>
        <w:rPr>
          <w:rStyle w:val="Strong"/>
          <w:b w:val="0"/>
          <w:sz w:val="22"/>
          <w:szCs w:val="22"/>
          <w:lang w:val="en-GB"/>
        </w:rPr>
        <w:t xml:space="preserve">Lot 2: </w:t>
      </w:r>
      <w:r w:rsidR="002803C5" w:rsidRPr="002803C5">
        <w:rPr>
          <w:rStyle w:val="Strong"/>
          <w:b w:val="0"/>
          <w:sz w:val="20"/>
          <w:szCs w:val="22"/>
          <w:lang w:val="en-GB"/>
        </w:rPr>
        <w:t xml:space="preserve">Solar pump installation and drainage lines </w:t>
      </w:r>
      <w:r w:rsidR="002018CF" w:rsidRPr="00E7615B">
        <w:rPr>
          <w:rStyle w:val="Strong"/>
          <w:b w:val="0"/>
          <w:sz w:val="22"/>
          <w:szCs w:val="22"/>
          <w:lang w:val="en-GB"/>
        </w:rPr>
        <w:t>maintenance</w:t>
      </w:r>
      <w:r w:rsidR="002803C5" w:rsidRPr="002803C5">
        <w:rPr>
          <w:rStyle w:val="Strong"/>
          <w:b w:val="0"/>
          <w:sz w:val="20"/>
          <w:szCs w:val="22"/>
          <w:lang w:val="en-GB"/>
        </w:rPr>
        <w:t xml:space="preserve"> at Endabaguna hospital</w:t>
      </w:r>
    </w:p>
    <w:p w14:paraId="3F09ABF3" w14:textId="77777777" w:rsidR="00B24E1F" w:rsidRPr="000D18D7" w:rsidRDefault="00B24E1F" w:rsidP="00F3497A">
      <w:pPr>
        <w:pStyle w:val="PRAGHeading2"/>
        <w:rPr>
          <w:rStyle w:val="Strong"/>
          <w:sz w:val="22"/>
          <w:szCs w:val="22"/>
          <w:lang w:val="en-GB"/>
        </w:rPr>
      </w:pPr>
      <w:r w:rsidRPr="000D18D7">
        <w:rPr>
          <w:rStyle w:val="Strong"/>
          <w:sz w:val="22"/>
          <w:szCs w:val="22"/>
          <w:lang w:val="en-GB"/>
        </w:rPr>
        <w:t>Provisional commencement date of the contract</w:t>
      </w:r>
    </w:p>
    <w:p w14:paraId="711661B1" w14:textId="77777777" w:rsidR="00B24E1F" w:rsidRPr="000D18D7" w:rsidRDefault="002803C5" w:rsidP="00B24E1F">
      <w:pPr>
        <w:ind w:left="709"/>
        <w:rPr>
          <w:sz w:val="22"/>
          <w:szCs w:val="22"/>
          <w:lang w:val="en-GB"/>
        </w:rPr>
      </w:pPr>
      <w:r>
        <w:rPr>
          <w:sz w:val="22"/>
          <w:szCs w:val="22"/>
          <w:lang w:val="en-GB"/>
        </w:rPr>
        <w:t>August</w:t>
      </w:r>
      <w:r w:rsidR="00236A43" w:rsidRPr="001C4755">
        <w:rPr>
          <w:sz w:val="22"/>
          <w:szCs w:val="22"/>
          <w:lang w:val="en-GB"/>
        </w:rPr>
        <w:t xml:space="preserve"> </w:t>
      </w:r>
      <w:r>
        <w:rPr>
          <w:sz w:val="22"/>
          <w:szCs w:val="22"/>
          <w:lang w:val="en-GB"/>
        </w:rPr>
        <w:t>11</w:t>
      </w:r>
      <w:r>
        <w:rPr>
          <w:sz w:val="22"/>
          <w:szCs w:val="22"/>
          <w:vertAlign w:val="superscript"/>
          <w:lang w:val="en-GB"/>
        </w:rPr>
        <w:t>th</w:t>
      </w:r>
      <w:r w:rsidR="006C40A3" w:rsidRPr="001C4755">
        <w:rPr>
          <w:sz w:val="22"/>
          <w:szCs w:val="22"/>
          <w:lang w:val="en-GB"/>
        </w:rPr>
        <w:t>, 2025</w:t>
      </w:r>
      <w:r w:rsidR="001A7249">
        <w:rPr>
          <w:sz w:val="22"/>
          <w:szCs w:val="22"/>
          <w:lang w:val="en-GB"/>
        </w:rPr>
        <w:t xml:space="preserve">  </w:t>
      </w:r>
    </w:p>
    <w:p w14:paraId="02AEAA08" w14:textId="77777777" w:rsidR="002E09EF" w:rsidRPr="000D18D7" w:rsidRDefault="002E09EF" w:rsidP="002E09EF">
      <w:pPr>
        <w:pStyle w:val="PRAGHeading2"/>
        <w:rPr>
          <w:rStyle w:val="Strong"/>
          <w:b w:val="0"/>
          <w:sz w:val="22"/>
          <w:szCs w:val="22"/>
          <w:lang w:val="en-GB"/>
        </w:rPr>
      </w:pPr>
      <w:r w:rsidRPr="000D18D7">
        <w:rPr>
          <w:rStyle w:val="Strong"/>
          <w:b w:val="0"/>
          <w:sz w:val="22"/>
          <w:szCs w:val="22"/>
          <w:lang w:val="en-GB"/>
        </w:rPr>
        <w:t>P</w:t>
      </w:r>
      <w:r w:rsidRPr="000D18D7">
        <w:rPr>
          <w:b/>
          <w:sz w:val="22"/>
          <w:szCs w:val="22"/>
          <w:lang w:val="en-GB"/>
        </w:rPr>
        <w:t>eriod of implementation of tasks</w:t>
      </w:r>
    </w:p>
    <w:p w14:paraId="01BDA996" w14:textId="77777777" w:rsidR="002E09EF" w:rsidRDefault="002803C5" w:rsidP="002E09EF">
      <w:pPr>
        <w:ind w:left="709"/>
        <w:rPr>
          <w:sz w:val="22"/>
          <w:szCs w:val="22"/>
          <w:lang w:val="en-GB"/>
        </w:rPr>
      </w:pPr>
      <w:r>
        <w:rPr>
          <w:sz w:val="22"/>
          <w:szCs w:val="22"/>
          <w:lang w:val="en-GB"/>
        </w:rPr>
        <w:t>45</w:t>
      </w:r>
      <w:r w:rsidR="00457023" w:rsidRPr="001C4755">
        <w:rPr>
          <w:sz w:val="22"/>
          <w:szCs w:val="22"/>
          <w:lang w:val="en-GB"/>
        </w:rPr>
        <w:t xml:space="preserve"> days</w:t>
      </w:r>
    </w:p>
    <w:p w14:paraId="641F8734" w14:textId="77777777" w:rsidR="00253445" w:rsidRPr="000D18D7" w:rsidRDefault="00253445" w:rsidP="002E09EF">
      <w:pPr>
        <w:ind w:left="709"/>
        <w:rPr>
          <w:sz w:val="22"/>
          <w:szCs w:val="22"/>
          <w:lang w:val="en-GB"/>
        </w:rPr>
      </w:pPr>
    </w:p>
    <w:p w14:paraId="2892D112" w14:textId="708C544D" w:rsidR="002139C6" w:rsidRPr="000D18D7" w:rsidRDefault="00E7615B">
      <w:pPr>
        <w:ind w:left="360"/>
        <w:jc w:val="center"/>
        <w:rPr>
          <w:rStyle w:val="Strong"/>
          <w:sz w:val="22"/>
          <w:szCs w:val="22"/>
          <w:lang w:val="en-GB"/>
        </w:rPr>
      </w:pPr>
      <w:r w:rsidRPr="000D18D7">
        <w:rPr>
          <w:b/>
          <w:noProof/>
          <w:snapToGrid/>
          <w:sz w:val="22"/>
          <w:szCs w:val="22"/>
          <w:lang w:val="en-GB" w:eastAsia="en-GB"/>
        </w:rPr>
        <w:lastRenderedPageBreak/>
        <mc:AlternateContent>
          <mc:Choice Requires="wps">
            <w:drawing>
              <wp:anchor distT="0" distB="0" distL="114300" distR="114300" simplePos="0" relativeHeight="251658752" behindDoc="0" locked="0" layoutInCell="0" allowOverlap="1" wp14:anchorId="5080727A" wp14:editId="14B14AB9">
                <wp:simplePos x="0" y="0"/>
                <wp:positionH relativeFrom="column">
                  <wp:posOffset>28575</wp:posOffset>
                </wp:positionH>
                <wp:positionV relativeFrom="paragraph">
                  <wp:posOffset>11430</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8C4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ipPZztkAAAAFAQAADwAAAGRycy9kb3ducmV2&#10;LnhtbEyOMU/DMBCFdyT+g3WV2KhdVFAb4lRVVRgYkCgMjNf4mkSNz1HspOm/55hg/O49vfvyzeRb&#10;NVIfm8AWFnMDirgMruHKwtfny/0KVEzIDtvAZOFKETbF7U2OmQsX/qDxkColIxwztFCn1GVax7Im&#10;j3EeOmLJTqH3mAT7SrseLzLuW/1gzJP22LB8qLGjXU3l+TB4C9X7Ve9336u98ePQjG9bUy5ez9be&#10;zabtM6hEU/orw6++qEMhTscwsIuqtbB8lKKcxV/S9dIIH4XXoItc/7cvfgAAAP//AwBQSwECLQAU&#10;AAYACAAAACEAtoM4kv4AAADhAQAAEwAAAAAAAAAAAAAAAAAAAAAAW0NvbnRlbnRfVHlwZXNdLnht&#10;bFBLAQItABQABgAIAAAAIQA4/SH/1gAAAJQBAAALAAAAAAAAAAAAAAAAAC8BAABfcmVscy8ucmVs&#10;c1BLAQItABQABgAIAAAAIQChrm3Y8QEAANIDAAAOAAAAAAAAAAAAAAAAAC4CAABkcnMvZTJvRG9j&#10;LnhtbFBLAQItABQABgAIAAAAIQCKk9nO2QAAAAUBAAAPAAAAAAAAAAAAAAAAAEsEAABkcnMvZG93&#10;bnJldi54bWxQSwUGAAAAAAQABADzAAAAUQUAAAAA&#10;" o:allowincell="f" strokecolor="#d4d4d4" strokeweight="1.75pt">
                <v:shadow on="t" offset="0,-1pt"/>
              </v:line>
            </w:pict>
          </mc:Fallback>
        </mc:AlternateContent>
      </w:r>
      <w:r w:rsidR="00E70691" w:rsidRPr="000D18D7">
        <w:rPr>
          <w:rStyle w:val="Strong"/>
          <w:sz w:val="22"/>
          <w:szCs w:val="22"/>
          <w:lang w:val="en-GB"/>
        </w:rPr>
        <w:t>CONDITIONS</w:t>
      </w:r>
      <w:r w:rsidR="002139C6" w:rsidRPr="000D18D7">
        <w:rPr>
          <w:rStyle w:val="Strong"/>
          <w:sz w:val="22"/>
          <w:szCs w:val="22"/>
          <w:lang w:val="en-GB"/>
        </w:rPr>
        <w:t xml:space="preserve"> OF PARTICIPATION</w:t>
      </w:r>
    </w:p>
    <w:p w14:paraId="236B630D" w14:textId="77777777" w:rsidR="000252FF" w:rsidRPr="000D18D7" w:rsidRDefault="002D4F8E" w:rsidP="00E7615B">
      <w:pPr>
        <w:pStyle w:val="PRAGHeading2"/>
        <w:keepNext/>
        <w:keepLines/>
        <w:jc w:val="both"/>
        <w:rPr>
          <w:rStyle w:val="Strong"/>
          <w:sz w:val="22"/>
          <w:szCs w:val="22"/>
          <w:lang w:val="en-GB"/>
        </w:rPr>
      </w:pPr>
      <w:r w:rsidRPr="000D18D7">
        <w:rPr>
          <w:rStyle w:val="Strong"/>
          <w:sz w:val="22"/>
          <w:szCs w:val="22"/>
          <w:lang w:val="en-GB"/>
        </w:rPr>
        <w:t>E</w:t>
      </w:r>
      <w:r w:rsidR="000252FF" w:rsidRPr="000D18D7">
        <w:rPr>
          <w:rStyle w:val="Strong"/>
          <w:sz w:val="22"/>
          <w:szCs w:val="22"/>
          <w:lang w:val="en-GB"/>
        </w:rPr>
        <w:t>ligibility and rules of origin</w:t>
      </w:r>
    </w:p>
    <w:p w14:paraId="69C3B672" w14:textId="77777777" w:rsidR="000252FF" w:rsidRPr="000D18D7" w:rsidRDefault="000252FF" w:rsidP="00E7615B">
      <w:pPr>
        <w:spacing w:after="0"/>
        <w:ind w:left="709"/>
        <w:jc w:val="both"/>
        <w:rPr>
          <w:iCs/>
          <w:sz w:val="22"/>
          <w:szCs w:val="22"/>
          <w:lang w:val="en-GB"/>
        </w:rPr>
      </w:pPr>
      <w:r w:rsidRPr="000D18D7">
        <w:rPr>
          <w:iCs/>
          <w:sz w:val="22"/>
          <w:szCs w:val="22"/>
          <w:lang w:val="en-GB"/>
        </w:rPr>
        <w:t>For th</w:t>
      </w:r>
      <w:r w:rsidR="000E1787" w:rsidRPr="000D18D7">
        <w:rPr>
          <w:iCs/>
          <w:sz w:val="22"/>
          <w:szCs w:val="22"/>
          <w:lang w:val="en-GB"/>
        </w:rPr>
        <w:t xml:space="preserve">is contract award procedure participation </w:t>
      </w:r>
      <w:r w:rsidR="008F1451">
        <w:rPr>
          <w:iCs/>
          <w:sz w:val="22"/>
          <w:szCs w:val="22"/>
          <w:lang w:val="en-GB"/>
        </w:rPr>
        <w:t>to Ethiopian Construction Companies</w:t>
      </w:r>
      <w:r w:rsidR="000E1787" w:rsidRPr="000D18D7">
        <w:rPr>
          <w:iCs/>
          <w:sz w:val="22"/>
          <w:szCs w:val="22"/>
          <w:lang w:val="en-GB"/>
        </w:rPr>
        <w:t>.</w:t>
      </w:r>
    </w:p>
    <w:p w14:paraId="143B339F" w14:textId="77777777" w:rsidR="008A026C" w:rsidRPr="000D18D7" w:rsidRDefault="008A026C" w:rsidP="00E7615B">
      <w:pPr>
        <w:spacing w:after="0"/>
        <w:ind w:left="709"/>
        <w:jc w:val="both"/>
        <w:rPr>
          <w:iCs/>
          <w:sz w:val="22"/>
          <w:szCs w:val="22"/>
          <w:lang w:val="en-GB"/>
        </w:rPr>
      </w:pPr>
      <w:r w:rsidRPr="000D18D7">
        <w:rPr>
          <w:iCs/>
          <w:sz w:val="22"/>
          <w:szCs w:val="22"/>
          <w:lang w:val="en-GB"/>
        </w:rPr>
        <w:t>All supplies and material under this contract may originate in any country.</w:t>
      </w:r>
    </w:p>
    <w:p w14:paraId="3E380612" w14:textId="77777777" w:rsidR="002139C6" w:rsidRPr="000D18D7" w:rsidRDefault="00B24E1F" w:rsidP="0076200F">
      <w:pPr>
        <w:pStyle w:val="PRAGHeading2"/>
        <w:keepNext/>
        <w:keepLines/>
        <w:jc w:val="both"/>
        <w:rPr>
          <w:rStyle w:val="Strong"/>
          <w:sz w:val="22"/>
          <w:szCs w:val="22"/>
          <w:lang w:val="en-GB"/>
        </w:rPr>
      </w:pPr>
      <w:bookmarkStart w:id="0" w:name="_DV_M201"/>
      <w:bookmarkEnd w:id="0"/>
      <w:r w:rsidRPr="000D18D7">
        <w:rPr>
          <w:rStyle w:val="Strong"/>
          <w:sz w:val="22"/>
          <w:szCs w:val="22"/>
          <w:lang w:val="en-GB"/>
        </w:rPr>
        <w:t>Subcontracting</w:t>
      </w:r>
    </w:p>
    <w:p w14:paraId="064DB9EF" w14:textId="77777777" w:rsidR="00B24E1F" w:rsidRPr="00C61A23" w:rsidRDefault="00B24E1F" w:rsidP="00A34747">
      <w:pPr>
        <w:pStyle w:val="PRAGHeading2"/>
        <w:keepNext/>
        <w:keepLines/>
        <w:numPr>
          <w:ilvl w:val="0"/>
          <w:numId w:val="0"/>
        </w:numPr>
        <w:ind w:left="720"/>
        <w:jc w:val="both"/>
        <w:rPr>
          <w:rStyle w:val="Strong"/>
          <w:b w:val="0"/>
          <w:sz w:val="22"/>
          <w:szCs w:val="22"/>
          <w:lang w:val="en-GB"/>
        </w:rPr>
      </w:pPr>
      <w:r w:rsidRPr="000D18D7">
        <w:rPr>
          <w:rStyle w:val="Strong"/>
          <w:b w:val="0"/>
          <w:sz w:val="22"/>
          <w:szCs w:val="22"/>
          <w:lang w:val="en-GB"/>
        </w:rPr>
        <w:t>Subcontracting is</w:t>
      </w:r>
      <w:r w:rsidR="00A34747" w:rsidRPr="000D18D7">
        <w:rPr>
          <w:rStyle w:val="Strong"/>
          <w:b w:val="0"/>
          <w:sz w:val="22"/>
          <w:szCs w:val="22"/>
          <w:lang w:val="en-GB"/>
        </w:rPr>
        <w:t xml:space="preserve"> </w:t>
      </w:r>
      <w:r w:rsidR="00A34747" w:rsidRPr="00C61A23">
        <w:rPr>
          <w:rStyle w:val="Strong"/>
          <w:b w:val="0"/>
          <w:sz w:val="22"/>
          <w:szCs w:val="22"/>
          <w:lang w:val="en-GB"/>
        </w:rPr>
        <w:t>not</w:t>
      </w:r>
      <w:r w:rsidRPr="00C61A23">
        <w:rPr>
          <w:rStyle w:val="Strong"/>
          <w:b w:val="0"/>
          <w:sz w:val="22"/>
          <w:szCs w:val="22"/>
          <w:lang w:val="en-GB"/>
        </w:rPr>
        <w:t xml:space="preserve"> allowed.</w:t>
      </w:r>
    </w:p>
    <w:p w14:paraId="6EE2ADAF" w14:textId="77777777" w:rsidR="00B24E1F" w:rsidRPr="00C61A23" w:rsidRDefault="00B24E1F" w:rsidP="0076200F">
      <w:pPr>
        <w:pStyle w:val="PRAGHeading2"/>
        <w:jc w:val="both"/>
        <w:rPr>
          <w:rStyle w:val="Strong"/>
          <w:sz w:val="22"/>
          <w:szCs w:val="22"/>
          <w:lang w:val="en-GB"/>
        </w:rPr>
      </w:pPr>
      <w:r w:rsidRPr="00C61A23">
        <w:rPr>
          <w:rStyle w:val="Strong"/>
          <w:sz w:val="22"/>
          <w:szCs w:val="22"/>
          <w:lang w:val="en-GB"/>
        </w:rPr>
        <w:t>Grounds for exclusion</w:t>
      </w:r>
    </w:p>
    <w:p w14:paraId="092E04B2" w14:textId="77777777" w:rsidR="003720EC" w:rsidRPr="00C61A23" w:rsidRDefault="003720EC" w:rsidP="0076200F">
      <w:pPr>
        <w:keepNext/>
        <w:keepLines/>
        <w:ind w:left="709"/>
        <w:jc w:val="both"/>
        <w:rPr>
          <w:sz w:val="22"/>
          <w:szCs w:val="22"/>
          <w:lang w:val="en-GB"/>
        </w:rPr>
      </w:pPr>
      <w:r w:rsidRPr="00C61A23">
        <w:rPr>
          <w:sz w:val="22"/>
          <w:szCs w:val="22"/>
          <w:lang w:val="en-GB"/>
        </w:rPr>
        <w:t xml:space="preserve">Natural persons, companies or undertakings falling into a situation set out in </w:t>
      </w:r>
      <w:r w:rsidR="00921394" w:rsidRPr="00C61A23">
        <w:rPr>
          <w:sz w:val="22"/>
          <w:szCs w:val="22"/>
          <w:lang w:val="en-GB"/>
        </w:rPr>
        <w:t>S</w:t>
      </w:r>
      <w:r w:rsidRPr="00C61A23">
        <w:rPr>
          <w:sz w:val="22"/>
          <w:szCs w:val="22"/>
          <w:lang w:val="en-GB"/>
        </w:rPr>
        <w:t xml:space="preserve">ection </w:t>
      </w:r>
      <w:r w:rsidR="00725D52" w:rsidRPr="00C61A23">
        <w:rPr>
          <w:sz w:val="22"/>
          <w:szCs w:val="22"/>
          <w:lang w:val="en-GB"/>
        </w:rPr>
        <w:t>2.6.10.1.1.</w:t>
      </w:r>
      <w:r w:rsidRPr="00C61A23">
        <w:rPr>
          <w:sz w:val="22"/>
          <w:szCs w:val="22"/>
          <w:lang w:val="en-GB"/>
        </w:rPr>
        <w:t xml:space="preserve"> (</w:t>
      </w:r>
      <w:r w:rsidR="00725D52" w:rsidRPr="00C61A23">
        <w:rPr>
          <w:sz w:val="22"/>
          <w:szCs w:val="22"/>
          <w:lang w:val="en-GB"/>
        </w:rPr>
        <w:t>‘</w:t>
      </w:r>
      <w:r w:rsidRPr="00C61A23">
        <w:rPr>
          <w:sz w:val="22"/>
          <w:szCs w:val="22"/>
          <w:lang w:val="en-GB"/>
        </w:rPr>
        <w:t>exclusion from participation in procurement procedures</w:t>
      </w:r>
      <w:r w:rsidR="00725D52" w:rsidRPr="00C61A23">
        <w:rPr>
          <w:sz w:val="22"/>
          <w:szCs w:val="22"/>
          <w:lang w:val="en-GB"/>
        </w:rPr>
        <w:t>’</w:t>
      </w:r>
      <w:r w:rsidRPr="00C61A23">
        <w:rPr>
          <w:sz w:val="22"/>
          <w:szCs w:val="22"/>
          <w:lang w:val="en-GB"/>
        </w:rPr>
        <w:t xml:space="preserve">) and </w:t>
      </w:r>
      <w:r w:rsidR="00921394" w:rsidRPr="00C61A23">
        <w:rPr>
          <w:sz w:val="22"/>
          <w:szCs w:val="22"/>
          <w:lang w:val="en-GB"/>
        </w:rPr>
        <w:t>S</w:t>
      </w:r>
      <w:r w:rsidRPr="00C61A23">
        <w:rPr>
          <w:sz w:val="22"/>
          <w:szCs w:val="22"/>
          <w:lang w:val="en-GB"/>
        </w:rPr>
        <w:t xml:space="preserve">ection </w:t>
      </w:r>
      <w:r w:rsidR="00725D52" w:rsidRPr="00C61A23">
        <w:rPr>
          <w:sz w:val="22"/>
          <w:szCs w:val="22"/>
          <w:lang w:val="en-GB"/>
        </w:rPr>
        <w:t>2.6.10.1.2.</w:t>
      </w:r>
      <w:r w:rsidRPr="00C61A23">
        <w:rPr>
          <w:sz w:val="22"/>
          <w:szCs w:val="22"/>
          <w:lang w:val="en-GB"/>
        </w:rPr>
        <w:t xml:space="preserve"> (</w:t>
      </w:r>
      <w:r w:rsidR="00725D52" w:rsidRPr="00C61A23">
        <w:rPr>
          <w:sz w:val="22"/>
          <w:szCs w:val="22"/>
          <w:lang w:val="en-GB"/>
        </w:rPr>
        <w:t>‘</w:t>
      </w:r>
      <w:r w:rsidRPr="00C61A23">
        <w:rPr>
          <w:sz w:val="22"/>
          <w:szCs w:val="22"/>
          <w:lang w:val="en-GB"/>
        </w:rPr>
        <w:t>rejection from a given procedure</w:t>
      </w:r>
      <w:r w:rsidR="00725D52" w:rsidRPr="00C61A23">
        <w:rPr>
          <w:sz w:val="22"/>
          <w:szCs w:val="22"/>
          <w:lang w:val="en-GB"/>
        </w:rPr>
        <w:t>’</w:t>
      </w:r>
      <w:r w:rsidRPr="00C61A23">
        <w:rPr>
          <w:sz w:val="22"/>
          <w:szCs w:val="22"/>
          <w:lang w:val="en-GB"/>
        </w:rPr>
        <w:t xml:space="preserve">) of the </w:t>
      </w:r>
      <w:r w:rsidR="00725D52" w:rsidRPr="00C61A23">
        <w:rPr>
          <w:sz w:val="22"/>
          <w:szCs w:val="22"/>
          <w:lang w:val="en-GB"/>
        </w:rPr>
        <w:t>p</w:t>
      </w:r>
      <w:r w:rsidRPr="00C61A23">
        <w:rPr>
          <w:sz w:val="22"/>
          <w:szCs w:val="22"/>
          <w:lang w:val="en-GB"/>
        </w:rPr>
        <w:t>ractical</w:t>
      </w:r>
      <w:r w:rsidR="00985F8D" w:rsidRPr="00C61A23">
        <w:rPr>
          <w:sz w:val="22"/>
          <w:szCs w:val="22"/>
          <w:lang w:val="en-GB"/>
        </w:rPr>
        <w:t xml:space="preserve"> </w:t>
      </w:r>
      <w:r w:rsidR="00725D52" w:rsidRPr="00C61A23">
        <w:rPr>
          <w:sz w:val="22"/>
          <w:szCs w:val="22"/>
          <w:lang w:val="en-GB"/>
        </w:rPr>
        <w:t>g</w:t>
      </w:r>
      <w:r w:rsidRPr="00C61A23">
        <w:rPr>
          <w:sz w:val="22"/>
          <w:szCs w:val="22"/>
          <w:lang w:val="en-GB"/>
        </w:rPr>
        <w:t xml:space="preserve">uide, are not entitled to participate in this tender procedure or be awarded a contract. Should they do so, their tender will be considered unsuitable or irregular respectively. </w:t>
      </w:r>
      <w:r w:rsidR="009012FD">
        <w:rPr>
          <w:sz w:val="22"/>
          <w:szCs w:val="22"/>
          <w:lang w:val="en-GB"/>
        </w:rPr>
        <w:t>Bidd</w:t>
      </w:r>
      <w:r w:rsidRPr="00C61A23">
        <w:rPr>
          <w:sz w:val="22"/>
          <w:szCs w:val="22"/>
          <w:lang w:val="en-GB"/>
        </w:rPr>
        <w:t xml:space="preserve">ers must provide declarations to the effect that they are not in any of the exclusion situations listed in </w:t>
      </w:r>
      <w:r w:rsidR="00921394" w:rsidRPr="00C61A23">
        <w:rPr>
          <w:sz w:val="22"/>
          <w:szCs w:val="22"/>
          <w:lang w:val="en-GB"/>
        </w:rPr>
        <w:t>S</w:t>
      </w:r>
      <w:r w:rsidRPr="00C61A23">
        <w:rPr>
          <w:sz w:val="22"/>
          <w:szCs w:val="22"/>
          <w:lang w:val="en-GB"/>
        </w:rPr>
        <w:t xml:space="preserve">ection </w:t>
      </w:r>
      <w:r w:rsidR="00725D52" w:rsidRPr="00C61A23">
        <w:rPr>
          <w:sz w:val="22"/>
          <w:szCs w:val="22"/>
          <w:lang w:val="en-GB"/>
        </w:rPr>
        <w:t>2.6.10.1.</w:t>
      </w:r>
      <w:r w:rsidRPr="00C61A23">
        <w:rPr>
          <w:sz w:val="22"/>
          <w:szCs w:val="22"/>
          <w:lang w:val="en-GB"/>
        </w:rPr>
        <w:t xml:space="preserve"> of the </w:t>
      </w:r>
      <w:r w:rsidR="00725D52" w:rsidRPr="00C61A23">
        <w:rPr>
          <w:sz w:val="22"/>
          <w:szCs w:val="22"/>
          <w:lang w:val="en-GB"/>
        </w:rPr>
        <w:t>p</w:t>
      </w:r>
      <w:r w:rsidRPr="00C61A23">
        <w:rPr>
          <w:sz w:val="22"/>
          <w:szCs w:val="22"/>
          <w:lang w:val="en-GB"/>
        </w:rPr>
        <w:t xml:space="preserve">ractical </w:t>
      </w:r>
      <w:r w:rsidR="00725D52" w:rsidRPr="00C61A23">
        <w:rPr>
          <w:sz w:val="22"/>
          <w:szCs w:val="22"/>
          <w:lang w:val="en-GB"/>
        </w:rPr>
        <w:t>g</w:t>
      </w:r>
      <w:r w:rsidRPr="00C61A23">
        <w:rPr>
          <w:sz w:val="22"/>
          <w:szCs w:val="22"/>
          <w:lang w:val="en-GB"/>
        </w:rPr>
        <w:t xml:space="preserve">uide. The declarations must cover all the members of a joint venture/consortium. </w:t>
      </w:r>
      <w:r w:rsidR="009012FD">
        <w:rPr>
          <w:sz w:val="22"/>
          <w:szCs w:val="22"/>
          <w:lang w:val="en-GB"/>
        </w:rPr>
        <w:t>Bidd</w:t>
      </w:r>
      <w:r w:rsidRPr="00C61A23">
        <w:rPr>
          <w:sz w:val="22"/>
          <w:szCs w:val="22"/>
          <w:lang w:val="en-GB"/>
        </w:rPr>
        <w:t>ers guilty of making false declarations may also incur financial penalties</w:t>
      </w:r>
      <w:r w:rsidR="0040130C" w:rsidRPr="00C61A23">
        <w:rPr>
          <w:sz w:val="22"/>
          <w:szCs w:val="22"/>
          <w:lang w:val="en-GB"/>
        </w:rPr>
        <w:t xml:space="preserve"> up to 10% of the value of the contract</w:t>
      </w:r>
      <w:r w:rsidR="00A34747" w:rsidRPr="00C61A23">
        <w:rPr>
          <w:sz w:val="22"/>
          <w:szCs w:val="22"/>
          <w:lang w:val="en-GB"/>
        </w:rPr>
        <w:t xml:space="preserve"> and exclusion.</w:t>
      </w:r>
    </w:p>
    <w:p w14:paraId="4576C65A" w14:textId="77777777" w:rsidR="003720EC" w:rsidRPr="00C61A23" w:rsidRDefault="003720EC" w:rsidP="0076200F">
      <w:pPr>
        <w:keepNext/>
        <w:keepLines/>
        <w:ind w:left="709"/>
        <w:jc w:val="both"/>
        <w:rPr>
          <w:sz w:val="22"/>
          <w:szCs w:val="22"/>
          <w:lang w:val="en-GB"/>
        </w:rPr>
      </w:pPr>
      <w:r w:rsidRPr="00C61A23">
        <w:rPr>
          <w:sz w:val="22"/>
          <w:szCs w:val="22"/>
          <w:lang w:val="en-GB"/>
        </w:rPr>
        <w:t>Those exclusion situations apply to all members of a joint venture</w:t>
      </w:r>
      <w:r w:rsidR="000549A5" w:rsidRPr="00C61A23">
        <w:rPr>
          <w:sz w:val="22"/>
          <w:szCs w:val="22"/>
          <w:lang w:val="en-GB"/>
        </w:rPr>
        <w:t xml:space="preserve">/consortium </w:t>
      </w:r>
      <w:r w:rsidRPr="00C61A23">
        <w:rPr>
          <w:sz w:val="22"/>
          <w:szCs w:val="22"/>
          <w:lang w:val="en-GB"/>
        </w:rPr>
        <w:t xml:space="preserve">and all suppliers to </w:t>
      </w:r>
      <w:r w:rsidR="009012FD">
        <w:rPr>
          <w:sz w:val="22"/>
          <w:szCs w:val="22"/>
          <w:lang w:val="en-GB"/>
        </w:rPr>
        <w:t>bidd</w:t>
      </w:r>
      <w:r w:rsidRPr="00C61A23">
        <w:rPr>
          <w:sz w:val="22"/>
          <w:szCs w:val="22"/>
          <w:lang w:val="en-GB"/>
        </w:rPr>
        <w:t xml:space="preserve">ers, as well as to all entities upon whose capacity the </w:t>
      </w:r>
      <w:r w:rsidR="009012FD">
        <w:rPr>
          <w:sz w:val="22"/>
          <w:szCs w:val="22"/>
          <w:lang w:val="en-GB"/>
        </w:rPr>
        <w:t>bidd</w:t>
      </w:r>
      <w:r w:rsidRPr="00C61A23">
        <w:rPr>
          <w:sz w:val="22"/>
          <w:szCs w:val="22"/>
          <w:lang w:val="en-GB"/>
        </w:rPr>
        <w:t>er relies for the selection criteria.</w:t>
      </w:r>
    </w:p>
    <w:p w14:paraId="78A4528B" w14:textId="55EAA873" w:rsidR="002139C6" w:rsidRPr="00C61A23" w:rsidRDefault="002139C6" w:rsidP="0076200F">
      <w:pPr>
        <w:pStyle w:val="PRAGHeading2"/>
        <w:jc w:val="both"/>
        <w:rPr>
          <w:rStyle w:val="Strong"/>
          <w:sz w:val="22"/>
          <w:szCs w:val="22"/>
          <w:lang w:val="en-GB"/>
        </w:rPr>
      </w:pPr>
      <w:r w:rsidRPr="00C61A23">
        <w:rPr>
          <w:rStyle w:val="Strong"/>
          <w:sz w:val="22"/>
          <w:szCs w:val="22"/>
          <w:lang w:val="en-GB"/>
        </w:rPr>
        <w:t xml:space="preserve">Number of </w:t>
      </w:r>
      <w:r w:rsidR="00E7615B">
        <w:rPr>
          <w:rStyle w:val="Strong"/>
          <w:sz w:val="22"/>
          <w:szCs w:val="22"/>
          <w:lang w:val="en-GB"/>
        </w:rPr>
        <w:t>bid</w:t>
      </w:r>
      <w:r w:rsidRPr="00C61A23">
        <w:rPr>
          <w:rStyle w:val="Strong"/>
          <w:sz w:val="22"/>
          <w:szCs w:val="22"/>
          <w:lang w:val="en-GB"/>
        </w:rPr>
        <w:t>s</w:t>
      </w:r>
    </w:p>
    <w:p w14:paraId="52FF9542" w14:textId="30C0B7D6" w:rsidR="00EE2A34" w:rsidRPr="00C61A23" w:rsidRDefault="009012FD" w:rsidP="0076200F">
      <w:pPr>
        <w:ind w:left="709"/>
        <w:jc w:val="both"/>
        <w:rPr>
          <w:sz w:val="22"/>
          <w:szCs w:val="22"/>
          <w:lang w:val="en-GB"/>
        </w:rPr>
      </w:pPr>
      <w:r>
        <w:rPr>
          <w:sz w:val="22"/>
          <w:szCs w:val="22"/>
          <w:lang w:val="en-GB"/>
        </w:rPr>
        <w:t>Bidd</w:t>
      </w:r>
      <w:r w:rsidR="002139C6" w:rsidRPr="00C61A23">
        <w:rPr>
          <w:sz w:val="22"/>
          <w:szCs w:val="22"/>
          <w:lang w:val="en-GB"/>
        </w:rPr>
        <w:t xml:space="preserve">ers may submit </w:t>
      </w:r>
      <w:r w:rsidR="00AA4373" w:rsidRPr="00C61A23">
        <w:rPr>
          <w:sz w:val="22"/>
          <w:szCs w:val="22"/>
          <w:lang w:val="en-GB"/>
        </w:rPr>
        <w:t xml:space="preserve">only one </w:t>
      </w:r>
      <w:r w:rsidR="00E7615B">
        <w:rPr>
          <w:sz w:val="22"/>
          <w:szCs w:val="22"/>
          <w:lang w:val="en-GB"/>
        </w:rPr>
        <w:t>bid</w:t>
      </w:r>
      <w:r w:rsidR="002139C6" w:rsidRPr="00C61A23">
        <w:rPr>
          <w:sz w:val="22"/>
          <w:szCs w:val="22"/>
          <w:lang w:val="en-GB"/>
        </w:rPr>
        <w:t xml:space="preserve">. </w:t>
      </w:r>
      <w:r>
        <w:rPr>
          <w:sz w:val="22"/>
          <w:szCs w:val="22"/>
          <w:lang w:val="en-GB"/>
        </w:rPr>
        <w:t>Bid</w:t>
      </w:r>
      <w:r w:rsidR="002139C6" w:rsidRPr="00C61A23">
        <w:rPr>
          <w:sz w:val="22"/>
          <w:szCs w:val="22"/>
          <w:lang w:val="en-GB"/>
        </w:rPr>
        <w:t xml:space="preserve">s for parts of </w:t>
      </w:r>
      <w:r w:rsidR="00721E98" w:rsidRPr="00C61A23">
        <w:rPr>
          <w:sz w:val="22"/>
          <w:szCs w:val="22"/>
          <w:lang w:val="en-GB"/>
        </w:rPr>
        <w:t>the</w:t>
      </w:r>
      <w:r w:rsidR="002139C6" w:rsidRPr="00C61A23">
        <w:rPr>
          <w:sz w:val="22"/>
          <w:szCs w:val="22"/>
          <w:lang w:val="en-GB"/>
        </w:rPr>
        <w:t xml:space="preserve"> </w:t>
      </w:r>
      <w:r w:rsidR="00721E98" w:rsidRPr="00C61A23">
        <w:rPr>
          <w:sz w:val="22"/>
          <w:szCs w:val="22"/>
          <w:lang w:val="en-GB"/>
        </w:rPr>
        <w:t>works</w:t>
      </w:r>
      <w:r w:rsidR="002139C6" w:rsidRPr="00C61A23">
        <w:rPr>
          <w:sz w:val="22"/>
          <w:szCs w:val="22"/>
          <w:lang w:val="en-GB"/>
        </w:rPr>
        <w:t xml:space="preserve"> will not be considered. </w:t>
      </w:r>
      <w:r>
        <w:rPr>
          <w:sz w:val="22"/>
          <w:szCs w:val="22"/>
          <w:lang w:val="en-GB"/>
        </w:rPr>
        <w:t>Bidd</w:t>
      </w:r>
      <w:r w:rsidR="002139C6" w:rsidRPr="00C61A23">
        <w:rPr>
          <w:sz w:val="22"/>
          <w:szCs w:val="22"/>
          <w:lang w:val="en-GB"/>
        </w:rPr>
        <w:t>ers may not</w:t>
      </w:r>
      <w:r w:rsidR="002E09EF" w:rsidRPr="00C61A23">
        <w:rPr>
          <w:sz w:val="22"/>
          <w:szCs w:val="22"/>
          <w:lang w:val="en-GB"/>
        </w:rPr>
        <w:t xml:space="preserve"> </w:t>
      </w:r>
      <w:r w:rsidR="002139C6" w:rsidRPr="00C61A23">
        <w:rPr>
          <w:sz w:val="22"/>
          <w:szCs w:val="22"/>
          <w:lang w:val="en-GB"/>
        </w:rPr>
        <w:t xml:space="preserve">submit a </w:t>
      </w:r>
      <w:r>
        <w:rPr>
          <w:sz w:val="22"/>
          <w:szCs w:val="22"/>
          <w:lang w:val="en-GB"/>
        </w:rPr>
        <w:t>bid</w:t>
      </w:r>
      <w:r w:rsidR="002139C6" w:rsidRPr="00C61A23">
        <w:rPr>
          <w:sz w:val="22"/>
          <w:szCs w:val="22"/>
          <w:lang w:val="en-GB"/>
        </w:rPr>
        <w:t xml:space="preserve"> for a variant solution in addition to their </w:t>
      </w:r>
      <w:r>
        <w:rPr>
          <w:sz w:val="22"/>
          <w:szCs w:val="22"/>
          <w:lang w:val="en-GB"/>
        </w:rPr>
        <w:t>bid</w:t>
      </w:r>
      <w:r w:rsidR="002139C6" w:rsidRPr="00C61A23">
        <w:rPr>
          <w:sz w:val="22"/>
          <w:szCs w:val="22"/>
          <w:lang w:val="en-GB"/>
        </w:rPr>
        <w:t xml:space="preserve"> for the works required in the tender dossier.</w:t>
      </w:r>
    </w:p>
    <w:p w14:paraId="320DDB12" w14:textId="5D1C812F" w:rsidR="002139C6" w:rsidRPr="00C61A23" w:rsidRDefault="00E7615B" w:rsidP="0076200F">
      <w:pPr>
        <w:keepNext/>
        <w:keepLines/>
        <w:jc w:val="both"/>
        <w:rPr>
          <w:sz w:val="22"/>
          <w:szCs w:val="22"/>
          <w:lang w:val="en-GB"/>
        </w:rPr>
      </w:pPr>
      <w:r w:rsidRPr="00C61A23">
        <w:rPr>
          <w:noProof/>
          <w:snapToGrid/>
          <w:sz w:val="22"/>
          <w:szCs w:val="22"/>
          <w:lang w:val="en-GB"/>
        </w:rPr>
        <mc:AlternateContent>
          <mc:Choice Requires="wps">
            <w:drawing>
              <wp:anchor distT="0" distB="0" distL="114300" distR="114300" simplePos="0" relativeHeight="251655680" behindDoc="0" locked="0" layoutInCell="0" allowOverlap="1" wp14:anchorId="6AB4A08A" wp14:editId="5D428CB2">
                <wp:simplePos x="0" y="0"/>
                <wp:positionH relativeFrom="column">
                  <wp:posOffset>0</wp:posOffset>
                </wp:positionH>
                <wp:positionV relativeFrom="paragraph">
                  <wp:posOffset>152400</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02B4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589A1010" w14:textId="77777777" w:rsidR="002139C6" w:rsidRPr="00C61A23" w:rsidRDefault="002139C6" w:rsidP="0076200F">
      <w:pPr>
        <w:keepNext/>
        <w:keepLines/>
        <w:ind w:left="360"/>
        <w:jc w:val="both"/>
        <w:rPr>
          <w:rStyle w:val="Strong"/>
          <w:sz w:val="22"/>
          <w:szCs w:val="22"/>
          <w:lang w:val="en-GB"/>
        </w:rPr>
      </w:pPr>
      <w:r w:rsidRPr="00C61A23">
        <w:rPr>
          <w:rStyle w:val="Strong"/>
          <w:sz w:val="22"/>
          <w:szCs w:val="22"/>
          <w:lang w:val="en-GB"/>
        </w:rPr>
        <w:t>SELECTION AND AWARD CRITERIA</w:t>
      </w:r>
    </w:p>
    <w:p w14:paraId="29671D71" w14:textId="77777777" w:rsidR="00E17B77" w:rsidRPr="00C61A23" w:rsidRDefault="002139C6" w:rsidP="0076200F">
      <w:pPr>
        <w:pStyle w:val="PRAGHeading2"/>
        <w:jc w:val="both"/>
        <w:rPr>
          <w:rStyle w:val="Strong"/>
          <w:sz w:val="22"/>
          <w:szCs w:val="22"/>
          <w:lang w:val="en-GB"/>
        </w:rPr>
      </w:pPr>
      <w:r w:rsidRPr="00C61A23">
        <w:rPr>
          <w:rStyle w:val="Strong"/>
          <w:sz w:val="22"/>
          <w:szCs w:val="22"/>
          <w:lang w:val="en-GB"/>
        </w:rPr>
        <w:t>Selection criteria</w:t>
      </w:r>
    </w:p>
    <w:p w14:paraId="73E1338A" w14:textId="77777777" w:rsidR="002B0469" w:rsidRPr="00C61A23" w:rsidRDefault="002B0469" w:rsidP="0076200F">
      <w:pPr>
        <w:pStyle w:val="Heading3"/>
        <w:numPr>
          <w:ilvl w:val="0"/>
          <w:numId w:val="0"/>
        </w:numPr>
        <w:ind w:left="720"/>
        <w:rPr>
          <w:lang w:val="en-GB"/>
        </w:rPr>
      </w:pPr>
      <w:r w:rsidRPr="00C61A23">
        <w:rPr>
          <w:lang w:val="en-GB"/>
        </w:rPr>
        <w:t xml:space="preserve">In order to be eligible for the award of the contract, </w:t>
      </w:r>
      <w:r w:rsidR="009012FD">
        <w:rPr>
          <w:lang w:val="en-GB"/>
        </w:rPr>
        <w:t>bidd</w:t>
      </w:r>
      <w:r w:rsidRPr="00C61A23">
        <w:rPr>
          <w:lang w:val="en-GB"/>
        </w:rPr>
        <w:t xml:space="preserve">ers must provide evidence that they meet the selection criteria. If a </w:t>
      </w:r>
      <w:r w:rsidR="009012FD">
        <w:rPr>
          <w:lang w:val="en-GB"/>
        </w:rPr>
        <w:t>bid</w:t>
      </w:r>
      <w:r w:rsidRPr="00C61A23">
        <w:rPr>
          <w:lang w:val="en-GB"/>
        </w:rPr>
        <w:t xml:space="preserve"> is submitted by a consortium, unless specified, the selection criteria will be applied to the consortium as a whole.</w:t>
      </w:r>
    </w:p>
    <w:p w14:paraId="21833DE1" w14:textId="77777777" w:rsidR="002B0469" w:rsidRPr="00C61A23" w:rsidRDefault="002B0469" w:rsidP="0076200F">
      <w:pPr>
        <w:ind w:left="720"/>
        <w:jc w:val="both"/>
        <w:rPr>
          <w:sz w:val="22"/>
          <w:lang w:val="en-GB"/>
        </w:rPr>
      </w:pPr>
      <w:r w:rsidRPr="00C61A23">
        <w:rPr>
          <w:sz w:val="22"/>
          <w:lang w:val="en-GB"/>
        </w:rPr>
        <w:t xml:space="preserve">The selection criteria for each </w:t>
      </w:r>
      <w:r w:rsidR="009012FD">
        <w:rPr>
          <w:sz w:val="22"/>
          <w:lang w:val="en-GB"/>
        </w:rPr>
        <w:t>bidd</w:t>
      </w:r>
      <w:r w:rsidRPr="00C61A23">
        <w:rPr>
          <w:sz w:val="22"/>
          <w:lang w:val="en-GB"/>
        </w:rPr>
        <w:t>er are as follows:</w:t>
      </w:r>
    </w:p>
    <w:p w14:paraId="42E9A73F" w14:textId="77777777" w:rsidR="002B0469" w:rsidRPr="00C61A23" w:rsidRDefault="00027007" w:rsidP="0076200F">
      <w:pPr>
        <w:ind w:left="720"/>
        <w:jc w:val="both"/>
        <w:rPr>
          <w:b/>
          <w:i/>
          <w:sz w:val="22"/>
          <w:u w:val="single"/>
          <w:lang w:val="en-GB"/>
        </w:rPr>
      </w:pPr>
      <w:r w:rsidRPr="00C61A23">
        <w:rPr>
          <w:b/>
          <w:i/>
          <w:sz w:val="22"/>
          <w:lang w:val="en-GB"/>
        </w:rPr>
        <w:t>15.</w:t>
      </w:r>
      <w:r w:rsidR="00A575C6" w:rsidRPr="00C61A23">
        <w:rPr>
          <w:b/>
          <w:i/>
          <w:sz w:val="22"/>
          <w:lang w:val="en-GB"/>
        </w:rPr>
        <w:t>a</w:t>
      </w:r>
      <w:r w:rsidR="001408AF" w:rsidRPr="00C61A23">
        <w:rPr>
          <w:b/>
          <w:i/>
          <w:sz w:val="22"/>
          <w:lang w:val="en-GB"/>
        </w:rPr>
        <w:tab/>
      </w:r>
      <w:r w:rsidR="002B0469" w:rsidRPr="00C61A23">
        <w:rPr>
          <w:b/>
          <w:i/>
          <w:sz w:val="22"/>
          <w:u w:val="single"/>
          <w:lang w:val="en-GB"/>
        </w:rPr>
        <w:t>Economic and financial capacity of candidate</w:t>
      </w:r>
      <w:r w:rsidR="009012FD">
        <w:rPr>
          <w:b/>
          <w:i/>
          <w:sz w:val="22"/>
          <w:u w:val="single"/>
          <w:lang w:val="en-GB"/>
        </w:rPr>
        <w:t>s</w:t>
      </w:r>
      <w:r w:rsidR="002B0469" w:rsidRPr="00C61A23">
        <w:rPr>
          <w:b/>
          <w:i/>
          <w:sz w:val="22"/>
          <w:u w:val="single"/>
          <w:lang w:val="en-GB"/>
        </w:rPr>
        <w:t>:</w:t>
      </w:r>
    </w:p>
    <w:p w14:paraId="18C1F2CE" w14:textId="77777777" w:rsidR="002B0469" w:rsidRPr="00C61A23" w:rsidRDefault="002B0469" w:rsidP="000D18D7">
      <w:pPr>
        <w:ind w:left="1440" w:hanging="590"/>
        <w:jc w:val="both"/>
        <w:rPr>
          <w:sz w:val="22"/>
          <w:szCs w:val="22"/>
          <w:lang w:val="en-GB"/>
        </w:rPr>
      </w:pPr>
      <w:r w:rsidRPr="001C4755">
        <w:rPr>
          <w:b/>
          <w:sz w:val="22"/>
          <w:lang w:val="en-GB"/>
        </w:rPr>
        <w:t>-</w:t>
      </w:r>
      <w:r w:rsidRPr="001C4755">
        <w:rPr>
          <w:b/>
          <w:sz w:val="22"/>
          <w:lang w:val="en-GB"/>
        </w:rPr>
        <w:tab/>
      </w:r>
      <w:r w:rsidR="00A6634B">
        <w:rPr>
          <w:sz w:val="22"/>
          <w:szCs w:val="22"/>
          <w:lang w:val="en-GB"/>
        </w:rPr>
        <w:t>T</w:t>
      </w:r>
      <w:r w:rsidRPr="001C4755">
        <w:rPr>
          <w:sz w:val="22"/>
          <w:szCs w:val="22"/>
          <w:lang w:val="en-GB"/>
        </w:rPr>
        <w:t>he average annual turnover of</w:t>
      </w:r>
      <w:r w:rsidR="00401013" w:rsidRPr="001C4755">
        <w:rPr>
          <w:sz w:val="22"/>
          <w:szCs w:val="22"/>
          <w:lang w:val="en-GB"/>
        </w:rPr>
        <w:t xml:space="preserve"> the </w:t>
      </w:r>
      <w:r w:rsidR="009012FD">
        <w:rPr>
          <w:sz w:val="22"/>
          <w:szCs w:val="22"/>
          <w:lang w:val="en-GB"/>
        </w:rPr>
        <w:t>bidd</w:t>
      </w:r>
      <w:r w:rsidR="00401013" w:rsidRPr="001C4755">
        <w:rPr>
          <w:sz w:val="22"/>
          <w:szCs w:val="22"/>
          <w:lang w:val="en-GB"/>
        </w:rPr>
        <w:t>er in the pas</w:t>
      </w:r>
      <w:r w:rsidR="00D81E89" w:rsidRPr="001C4755">
        <w:rPr>
          <w:sz w:val="22"/>
          <w:szCs w:val="22"/>
          <w:lang w:val="en-GB"/>
        </w:rPr>
        <w:t xml:space="preserve">t </w:t>
      </w:r>
      <w:r w:rsidR="009012FD">
        <w:rPr>
          <w:sz w:val="22"/>
          <w:szCs w:val="22"/>
          <w:lang w:val="en-GB"/>
        </w:rPr>
        <w:t>2</w:t>
      </w:r>
      <w:r w:rsidR="00D81E89" w:rsidRPr="001C4755">
        <w:rPr>
          <w:sz w:val="22"/>
          <w:szCs w:val="22"/>
          <w:lang w:val="en-GB"/>
        </w:rPr>
        <w:t xml:space="preserve"> years must be at least </w:t>
      </w:r>
      <w:r w:rsidR="009012FD">
        <w:rPr>
          <w:sz w:val="22"/>
          <w:szCs w:val="22"/>
          <w:lang w:val="en-GB"/>
        </w:rPr>
        <w:t>1.5</w:t>
      </w:r>
      <w:r w:rsidR="00D81E89" w:rsidRPr="001C4755">
        <w:rPr>
          <w:sz w:val="22"/>
          <w:szCs w:val="22"/>
          <w:lang w:val="en-GB"/>
        </w:rPr>
        <w:t xml:space="preserve"> times of the economical offer </w:t>
      </w:r>
      <w:r w:rsidR="008F1451" w:rsidRPr="001C4755">
        <w:rPr>
          <w:sz w:val="22"/>
          <w:szCs w:val="22"/>
          <w:lang w:val="en-GB"/>
        </w:rPr>
        <w:t>for the bid</w:t>
      </w:r>
      <w:r w:rsidR="00D81E89" w:rsidRPr="001C4755">
        <w:rPr>
          <w:sz w:val="22"/>
          <w:szCs w:val="22"/>
          <w:lang w:val="en-GB"/>
        </w:rPr>
        <w:t>;</w:t>
      </w:r>
      <w:r w:rsidR="009F131D" w:rsidRPr="001C4755">
        <w:rPr>
          <w:sz w:val="22"/>
          <w:szCs w:val="22"/>
          <w:lang w:val="en-GB"/>
        </w:rPr>
        <w:t xml:space="preserve"> </w:t>
      </w:r>
      <w:r w:rsidR="000D18D7" w:rsidRPr="001C4755">
        <w:rPr>
          <w:sz w:val="22"/>
          <w:szCs w:val="22"/>
          <w:lang w:val="en-GB"/>
        </w:rPr>
        <w:t>this has to be proved by presenting c</w:t>
      </w:r>
      <w:r w:rsidR="009F131D" w:rsidRPr="001C4755">
        <w:rPr>
          <w:sz w:val="22"/>
          <w:szCs w:val="22"/>
          <w:lang w:val="en-GB"/>
        </w:rPr>
        <w:t>opies of the Audit Reports for the years 202</w:t>
      </w:r>
      <w:r w:rsidR="008643E5" w:rsidRPr="001C4755">
        <w:rPr>
          <w:sz w:val="22"/>
          <w:szCs w:val="22"/>
          <w:lang w:val="en-GB"/>
        </w:rPr>
        <w:t>3 and 2024</w:t>
      </w:r>
      <w:r w:rsidR="009F131D" w:rsidRPr="001C4755">
        <w:rPr>
          <w:sz w:val="22"/>
          <w:szCs w:val="22"/>
          <w:lang w:val="en-GB"/>
        </w:rPr>
        <w:t>.</w:t>
      </w:r>
    </w:p>
    <w:p w14:paraId="638C9749" w14:textId="77777777" w:rsidR="002B0469" w:rsidRPr="00C61A23" w:rsidRDefault="002B0469" w:rsidP="000D18D7">
      <w:pPr>
        <w:ind w:left="1440" w:hanging="590"/>
        <w:jc w:val="both"/>
        <w:rPr>
          <w:sz w:val="22"/>
          <w:lang w:val="en-GB"/>
        </w:rPr>
      </w:pPr>
      <w:r w:rsidRPr="00C61A23">
        <w:rPr>
          <w:b/>
          <w:sz w:val="22"/>
          <w:szCs w:val="22"/>
          <w:lang w:val="en-GB"/>
        </w:rPr>
        <w:t>-</w:t>
      </w:r>
      <w:r w:rsidRPr="00C61A23">
        <w:rPr>
          <w:sz w:val="22"/>
          <w:szCs w:val="22"/>
          <w:lang w:val="en-GB"/>
        </w:rPr>
        <w:tab/>
      </w:r>
      <w:r w:rsidR="00A6634B" w:rsidRPr="00C61A23">
        <w:rPr>
          <w:sz w:val="22"/>
          <w:szCs w:val="22"/>
          <w:lang w:val="en-GB"/>
        </w:rPr>
        <w:t>The</w:t>
      </w:r>
      <w:r w:rsidRPr="00C61A23">
        <w:rPr>
          <w:sz w:val="22"/>
          <w:szCs w:val="22"/>
          <w:lang w:val="en-GB"/>
        </w:rPr>
        <w:t xml:space="preserve"> </w:t>
      </w:r>
      <w:r w:rsidR="009012FD">
        <w:rPr>
          <w:sz w:val="22"/>
          <w:szCs w:val="22"/>
          <w:lang w:val="en-GB"/>
        </w:rPr>
        <w:t>bidd</w:t>
      </w:r>
      <w:r w:rsidRPr="00C61A23">
        <w:rPr>
          <w:sz w:val="22"/>
          <w:szCs w:val="22"/>
          <w:lang w:val="en-GB"/>
        </w:rPr>
        <w:t xml:space="preserve">er must have access to </w:t>
      </w:r>
      <w:r w:rsidR="00756D67" w:rsidRPr="00C61A23">
        <w:rPr>
          <w:sz w:val="22"/>
          <w:szCs w:val="22"/>
          <w:lang w:val="en-GB"/>
        </w:rPr>
        <w:t>an</w:t>
      </w:r>
      <w:r w:rsidRPr="00C61A23">
        <w:rPr>
          <w:sz w:val="22"/>
          <w:szCs w:val="22"/>
          <w:lang w:val="en-GB"/>
        </w:rPr>
        <w:t xml:space="preserve"> amount of credit </w:t>
      </w:r>
      <w:r w:rsidR="00756D67" w:rsidRPr="00C61A23">
        <w:rPr>
          <w:sz w:val="22"/>
          <w:szCs w:val="22"/>
          <w:lang w:val="en-GB"/>
        </w:rPr>
        <w:t xml:space="preserve">which </w:t>
      </w:r>
      <w:r w:rsidRPr="00C61A23">
        <w:rPr>
          <w:sz w:val="22"/>
          <w:szCs w:val="22"/>
          <w:lang w:val="en-GB"/>
        </w:rPr>
        <w:t>exceed</w:t>
      </w:r>
      <w:r w:rsidR="00756D67" w:rsidRPr="00C61A23">
        <w:rPr>
          <w:sz w:val="22"/>
          <w:szCs w:val="22"/>
          <w:lang w:val="en-GB"/>
        </w:rPr>
        <w:t>s</w:t>
      </w:r>
      <w:r w:rsidR="00D81E89" w:rsidRPr="00C61A23">
        <w:rPr>
          <w:sz w:val="22"/>
          <w:szCs w:val="22"/>
          <w:lang w:val="en-GB"/>
        </w:rPr>
        <w:t xml:space="preserve"> 20%</w:t>
      </w:r>
      <w:r w:rsidR="008C59E2" w:rsidRPr="00C61A23">
        <w:rPr>
          <w:sz w:val="22"/>
          <w:szCs w:val="22"/>
          <w:lang w:val="en-GB"/>
        </w:rPr>
        <w:t xml:space="preserve"> of the economical offer for the Lot or Lots is bidding for</w:t>
      </w:r>
      <w:r w:rsidR="008C59E2" w:rsidRPr="00C61A23">
        <w:rPr>
          <w:sz w:val="22"/>
          <w:lang w:val="en-GB"/>
        </w:rPr>
        <w:t>.</w:t>
      </w:r>
    </w:p>
    <w:p w14:paraId="2394AC2E" w14:textId="77777777" w:rsidR="00A6634B" w:rsidRDefault="00A6634B" w:rsidP="0076200F">
      <w:pPr>
        <w:ind w:left="1440" w:hanging="720"/>
        <w:jc w:val="both"/>
        <w:rPr>
          <w:b/>
          <w:i/>
          <w:sz w:val="22"/>
          <w:lang w:val="en-GB"/>
        </w:rPr>
      </w:pPr>
    </w:p>
    <w:p w14:paraId="199E2054" w14:textId="77777777" w:rsidR="002B0469" w:rsidRPr="00C61A23" w:rsidRDefault="001408AF" w:rsidP="0076200F">
      <w:pPr>
        <w:ind w:left="1440" w:hanging="720"/>
        <w:jc w:val="both"/>
        <w:rPr>
          <w:b/>
          <w:i/>
          <w:sz w:val="22"/>
          <w:lang w:val="en-GB"/>
        </w:rPr>
      </w:pPr>
      <w:r w:rsidRPr="00C61A23">
        <w:rPr>
          <w:b/>
          <w:i/>
          <w:sz w:val="22"/>
          <w:lang w:val="en-GB"/>
        </w:rPr>
        <w:lastRenderedPageBreak/>
        <w:t>1</w:t>
      </w:r>
      <w:r w:rsidR="00027007" w:rsidRPr="00C61A23">
        <w:rPr>
          <w:b/>
          <w:i/>
          <w:sz w:val="22"/>
          <w:lang w:val="en-GB"/>
        </w:rPr>
        <w:t>5.</w:t>
      </w:r>
      <w:r w:rsidR="00A575C6" w:rsidRPr="00C61A23">
        <w:rPr>
          <w:b/>
          <w:i/>
          <w:sz w:val="22"/>
          <w:lang w:val="en-GB"/>
        </w:rPr>
        <w:t>b</w:t>
      </w:r>
      <w:r w:rsidRPr="00C61A23">
        <w:rPr>
          <w:b/>
          <w:i/>
          <w:sz w:val="22"/>
          <w:lang w:val="en-GB"/>
        </w:rPr>
        <w:tab/>
      </w:r>
      <w:r w:rsidR="002B0469" w:rsidRPr="00C61A23">
        <w:rPr>
          <w:b/>
          <w:i/>
          <w:sz w:val="22"/>
          <w:u w:val="single"/>
          <w:lang w:val="en-GB"/>
        </w:rPr>
        <w:t>Technical and professional capacity of candidate</w:t>
      </w:r>
      <w:r w:rsidR="009012FD">
        <w:rPr>
          <w:b/>
          <w:i/>
          <w:sz w:val="22"/>
          <w:u w:val="single"/>
          <w:lang w:val="en-GB"/>
        </w:rPr>
        <w:t>s</w:t>
      </w:r>
      <w:r w:rsidR="002B0469" w:rsidRPr="00C61A23">
        <w:rPr>
          <w:b/>
          <w:i/>
          <w:sz w:val="22"/>
          <w:u w:val="single"/>
          <w:lang w:val="en-GB"/>
        </w:rPr>
        <w:t>:</w:t>
      </w:r>
    </w:p>
    <w:p w14:paraId="624AF228" w14:textId="77777777" w:rsidR="00027007" w:rsidRPr="00C61A23" w:rsidRDefault="002B0469" w:rsidP="00027007">
      <w:pPr>
        <w:ind w:left="1440" w:hanging="590"/>
        <w:jc w:val="both"/>
        <w:rPr>
          <w:sz w:val="22"/>
          <w:lang w:val="en-GB"/>
        </w:rPr>
      </w:pPr>
      <w:r w:rsidRPr="00C61A23">
        <w:rPr>
          <w:b/>
          <w:sz w:val="22"/>
          <w:lang w:val="en-GB"/>
        </w:rPr>
        <w:t>-</w:t>
      </w:r>
      <w:r w:rsidRPr="00C61A23">
        <w:rPr>
          <w:b/>
          <w:sz w:val="22"/>
          <w:lang w:val="en-GB"/>
        </w:rPr>
        <w:tab/>
      </w:r>
      <w:r w:rsidR="00A6634B">
        <w:rPr>
          <w:b/>
          <w:sz w:val="22"/>
          <w:lang w:val="en-GB"/>
        </w:rPr>
        <w:t>T</w:t>
      </w:r>
      <w:r w:rsidR="000D18D7" w:rsidRPr="00C61A23">
        <w:rPr>
          <w:b/>
          <w:sz w:val="22"/>
          <w:lang w:val="en-GB"/>
        </w:rPr>
        <w:t xml:space="preserve">he </w:t>
      </w:r>
      <w:r w:rsidR="009012FD">
        <w:rPr>
          <w:b/>
          <w:sz w:val="22"/>
          <w:lang w:val="en-GB"/>
        </w:rPr>
        <w:t>bidd</w:t>
      </w:r>
      <w:r w:rsidR="000D18D7" w:rsidRPr="00C61A23">
        <w:rPr>
          <w:b/>
          <w:sz w:val="22"/>
          <w:lang w:val="en-GB"/>
        </w:rPr>
        <w:t>er</w:t>
      </w:r>
      <w:r w:rsidRPr="00C61A23">
        <w:rPr>
          <w:sz w:val="22"/>
          <w:lang w:val="en-GB"/>
        </w:rPr>
        <w:t xml:space="preserve"> </w:t>
      </w:r>
      <w:r w:rsidR="000D18D7" w:rsidRPr="00C61A23">
        <w:rPr>
          <w:sz w:val="22"/>
          <w:lang w:val="en-GB"/>
        </w:rPr>
        <w:t xml:space="preserve">must have completed at least </w:t>
      </w:r>
      <w:r w:rsidR="003D7BD8" w:rsidRPr="00C61A23">
        <w:rPr>
          <w:sz w:val="22"/>
          <w:lang w:val="en-GB"/>
        </w:rPr>
        <w:t>3</w:t>
      </w:r>
      <w:r w:rsidRPr="00C61A23">
        <w:rPr>
          <w:sz w:val="22"/>
          <w:lang w:val="en-GB"/>
        </w:rPr>
        <w:t xml:space="preserve"> projects of the same nature/amount/complexity as the works </w:t>
      </w:r>
      <w:r w:rsidRPr="00C61A23">
        <w:rPr>
          <w:b/>
          <w:sz w:val="22"/>
          <w:lang w:val="en-GB"/>
        </w:rPr>
        <w:t>concerned</w:t>
      </w:r>
      <w:r w:rsidRPr="00C61A23">
        <w:rPr>
          <w:sz w:val="22"/>
          <w:lang w:val="en-GB"/>
        </w:rPr>
        <w:t xml:space="preserve"> by the te</w:t>
      </w:r>
      <w:r w:rsidR="008B1CBA" w:rsidRPr="00C61A23">
        <w:rPr>
          <w:sz w:val="22"/>
          <w:lang w:val="en-GB"/>
        </w:rPr>
        <w:t>nder and implemented during the last 2 years.</w:t>
      </w:r>
      <w:r w:rsidRPr="00C61A23">
        <w:rPr>
          <w:sz w:val="22"/>
          <w:lang w:val="en-GB"/>
        </w:rPr>
        <w:t xml:space="preserve"> The </w:t>
      </w:r>
      <w:r w:rsidR="00C43C3C" w:rsidRPr="00C61A23">
        <w:rPr>
          <w:sz w:val="22"/>
          <w:lang w:val="en-GB"/>
        </w:rPr>
        <w:t>c</w:t>
      </w:r>
      <w:r w:rsidRPr="00C61A23">
        <w:rPr>
          <w:sz w:val="22"/>
          <w:lang w:val="en-GB"/>
        </w:rPr>
        <w:t xml:space="preserve">ontracting </w:t>
      </w:r>
      <w:r w:rsidR="00C43C3C" w:rsidRPr="00C61A23">
        <w:rPr>
          <w:sz w:val="22"/>
          <w:lang w:val="en-GB"/>
        </w:rPr>
        <w:t>a</w:t>
      </w:r>
      <w:r w:rsidRPr="00C61A23">
        <w:rPr>
          <w:sz w:val="22"/>
          <w:lang w:val="en-GB"/>
        </w:rPr>
        <w:t>uthority reserves the right to ask for copies of certificates of final acceptance signed by the supervisors/contracting authority of the projects concerned.</w:t>
      </w:r>
    </w:p>
    <w:p w14:paraId="7038D8D9" w14:textId="77777777" w:rsidR="00A575C6" w:rsidRPr="00C61A23" w:rsidRDefault="00027007" w:rsidP="003D184A">
      <w:pPr>
        <w:numPr>
          <w:ilvl w:val="0"/>
          <w:numId w:val="45"/>
        </w:numPr>
        <w:ind w:left="1440" w:hanging="590"/>
        <w:jc w:val="both"/>
        <w:rPr>
          <w:sz w:val="22"/>
          <w:lang w:val="en-GB"/>
        </w:rPr>
      </w:pPr>
      <w:r w:rsidRPr="00C61A23">
        <w:rPr>
          <w:sz w:val="22"/>
          <w:szCs w:val="22"/>
          <w:lang w:val="en-GB"/>
        </w:rPr>
        <w:t>information on the educational and professional qualifications, experience and expertise of key personnel;</w:t>
      </w:r>
    </w:p>
    <w:p w14:paraId="4FE3E163" w14:textId="77777777" w:rsidR="00027007" w:rsidRPr="00C61A23" w:rsidRDefault="00027007" w:rsidP="003D184A">
      <w:pPr>
        <w:numPr>
          <w:ilvl w:val="0"/>
          <w:numId w:val="45"/>
        </w:numPr>
        <w:ind w:left="1440" w:hanging="590"/>
        <w:jc w:val="both"/>
        <w:rPr>
          <w:sz w:val="22"/>
          <w:lang w:val="en-GB"/>
        </w:rPr>
      </w:pPr>
      <w:r w:rsidRPr="00C61A23">
        <w:rPr>
          <w:sz w:val="22"/>
          <w:szCs w:val="22"/>
          <w:lang w:val="en-GB"/>
        </w:rPr>
        <w:t>information about the candidate liabilities;</w:t>
      </w:r>
    </w:p>
    <w:p w14:paraId="744A63CF" w14:textId="77777777" w:rsidR="00D81E89" w:rsidRPr="00C61A23" w:rsidRDefault="00D81E89" w:rsidP="000D18D7">
      <w:pPr>
        <w:ind w:left="1440" w:hanging="590"/>
        <w:jc w:val="both"/>
        <w:rPr>
          <w:b/>
          <w:sz w:val="22"/>
          <w:lang w:val="en-GB"/>
        </w:rPr>
      </w:pPr>
      <w:r w:rsidRPr="00C61A23">
        <w:rPr>
          <w:b/>
          <w:sz w:val="22"/>
          <w:lang w:val="en-GB"/>
        </w:rPr>
        <w:t>-</w:t>
      </w:r>
      <w:r w:rsidRPr="00C61A23">
        <w:rPr>
          <w:b/>
          <w:sz w:val="22"/>
          <w:lang w:val="en-GB"/>
        </w:rPr>
        <w:tab/>
      </w:r>
      <w:r w:rsidRPr="001C4755">
        <w:rPr>
          <w:b/>
          <w:sz w:val="22"/>
          <w:lang w:val="en-GB"/>
        </w:rPr>
        <w:t>A valid c</w:t>
      </w:r>
      <w:r w:rsidR="00E2396B" w:rsidRPr="001C4755">
        <w:rPr>
          <w:b/>
          <w:sz w:val="22"/>
          <w:lang w:val="en-GB"/>
        </w:rPr>
        <w:t>ertificate of competence</w:t>
      </w:r>
      <w:r w:rsidR="000D18D7" w:rsidRPr="001C4755">
        <w:rPr>
          <w:b/>
          <w:sz w:val="22"/>
          <w:lang w:val="en-GB"/>
        </w:rPr>
        <w:t xml:space="preserve"> as per Ethiopian Constructors Registration,</w:t>
      </w:r>
      <w:r w:rsidR="00E2396B" w:rsidRPr="001C4755">
        <w:rPr>
          <w:b/>
          <w:sz w:val="22"/>
          <w:lang w:val="en-GB"/>
        </w:rPr>
        <w:t xml:space="preserve"> as General Contractor (GC)</w:t>
      </w:r>
      <w:r w:rsidR="000D18D7" w:rsidRPr="001C4755">
        <w:rPr>
          <w:b/>
          <w:sz w:val="22"/>
          <w:lang w:val="en-GB"/>
        </w:rPr>
        <w:t xml:space="preserve"> licence with at least grade </w:t>
      </w:r>
      <w:r w:rsidR="00665A5C" w:rsidRPr="001C4755">
        <w:rPr>
          <w:b/>
          <w:sz w:val="22"/>
          <w:lang w:val="en-GB"/>
        </w:rPr>
        <w:t>6</w:t>
      </w:r>
      <w:r w:rsidR="000D18D7" w:rsidRPr="001C4755">
        <w:rPr>
          <w:b/>
          <w:sz w:val="22"/>
          <w:lang w:val="en-GB"/>
        </w:rPr>
        <w:t xml:space="preserve"> or above</w:t>
      </w:r>
      <w:r w:rsidR="00E2396B" w:rsidRPr="001C4755">
        <w:rPr>
          <w:b/>
          <w:sz w:val="22"/>
          <w:lang w:val="en-GB"/>
        </w:rPr>
        <w:t xml:space="preserve"> or Building Contractor (BC)</w:t>
      </w:r>
      <w:r w:rsidRPr="001C4755">
        <w:rPr>
          <w:b/>
          <w:sz w:val="22"/>
          <w:lang w:val="en-GB"/>
        </w:rPr>
        <w:t xml:space="preserve"> licence with</w:t>
      </w:r>
      <w:r w:rsidR="00665A5C" w:rsidRPr="001C4755">
        <w:rPr>
          <w:b/>
          <w:sz w:val="22"/>
          <w:lang w:val="en-GB"/>
        </w:rPr>
        <w:t xml:space="preserve"> at least grade 5</w:t>
      </w:r>
      <w:r w:rsidR="000D18D7" w:rsidRPr="001C4755">
        <w:rPr>
          <w:b/>
          <w:sz w:val="22"/>
          <w:lang w:val="en-GB"/>
        </w:rPr>
        <w:t xml:space="preserve"> or above</w:t>
      </w:r>
    </w:p>
    <w:p w14:paraId="64E3FC06" w14:textId="77777777" w:rsidR="002139C6" w:rsidRPr="00C61A23" w:rsidRDefault="002139C6" w:rsidP="0076200F">
      <w:pPr>
        <w:pStyle w:val="PRAGHeading2"/>
        <w:jc w:val="both"/>
        <w:rPr>
          <w:rStyle w:val="Strong"/>
          <w:sz w:val="22"/>
          <w:szCs w:val="22"/>
          <w:lang w:val="en-GB"/>
        </w:rPr>
      </w:pPr>
      <w:r w:rsidRPr="00C61A23">
        <w:rPr>
          <w:rStyle w:val="Strong"/>
          <w:sz w:val="22"/>
          <w:szCs w:val="22"/>
          <w:lang w:val="en-GB"/>
        </w:rPr>
        <w:t>Award criteria</w:t>
      </w:r>
    </w:p>
    <w:p w14:paraId="19486DE4" w14:textId="77777777" w:rsidR="00492F3A" w:rsidRPr="000D18D7" w:rsidRDefault="00492F3A" w:rsidP="00E7615B">
      <w:pPr>
        <w:ind w:left="709"/>
        <w:jc w:val="both"/>
        <w:rPr>
          <w:sz w:val="22"/>
          <w:lang w:val="en-GB"/>
        </w:rPr>
      </w:pPr>
      <w:r w:rsidRPr="00C61A23">
        <w:rPr>
          <w:sz w:val="22"/>
          <w:lang w:val="en-GB"/>
        </w:rPr>
        <w:t xml:space="preserve">The sole </w:t>
      </w:r>
      <w:r w:rsidR="008B1CBA" w:rsidRPr="00C61A23">
        <w:rPr>
          <w:sz w:val="22"/>
          <w:lang w:val="en-GB"/>
        </w:rPr>
        <w:t>award criterion will be</w:t>
      </w:r>
      <w:r w:rsidR="00484326" w:rsidRPr="00C61A23">
        <w:rPr>
          <w:sz w:val="22"/>
          <w:lang w:val="en-GB"/>
        </w:rPr>
        <w:t>: the most economically adva</w:t>
      </w:r>
      <w:r w:rsidR="008B1CBA" w:rsidRPr="00C61A23">
        <w:rPr>
          <w:sz w:val="22"/>
          <w:lang w:val="en-GB"/>
        </w:rPr>
        <w:t xml:space="preserve">ntageous tender </w:t>
      </w:r>
      <w:r w:rsidR="008B1CBA" w:rsidRPr="00C61A23">
        <w:rPr>
          <w:b/>
          <w:sz w:val="22"/>
          <w:lang w:val="en-GB"/>
        </w:rPr>
        <w:t>among</w:t>
      </w:r>
      <w:r w:rsidR="00484326" w:rsidRPr="00C61A23">
        <w:rPr>
          <w:b/>
          <w:sz w:val="22"/>
          <w:lang w:val="en-GB"/>
        </w:rPr>
        <w:t xml:space="preserve"> the</w:t>
      </w:r>
      <w:r w:rsidR="00A575C6" w:rsidRPr="00C61A23">
        <w:rPr>
          <w:b/>
          <w:sz w:val="22"/>
          <w:lang w:val="en-GB"/>
        </w:rPr>
        <w:t xml:space="preserve"> financially and </w:t>
      </w:r>
      <w:r w:rsidR="00484326" w:rsidRPr="00C61A23">
        <w:rPr>
          <w:b/>
          <w:sz w:val="22"/>
          <w:lang w:val="en-GB"/>
        </w:rPr>
        <w:t>technically compli</w:t>
      </w:r>
      <w:r w:rsidR="008B1CBA" w:rsidRPr="00C61A23">
        <w:rPr>
          <w:b/>
          <w:sz w:val="22"/>
          <w:lang w:val="en-GB"/>
        </w:rPr>
        <w:t xml:space="preserve">ant </w:t>
      </w:r>
      <w:r w:rsidR="009012FD">
        <w:rPr>
          <w:b/>
          <w:sz w:val="22"/>
          <w:lang w:val="en-GB"/>
        </w:rPr>
        <w:t>bid</w:t>
      </w:r>
      <w:r w:rsidR="008B1CBA" w:rsidRPr="00C61A23">
        <w:rPr>
          <w:b/>
          <w:sz w:val="22"/>
          <w:lang w:val="en-GB"/>
        </w:rPr>
        <w:t>s</w:t>
      </w:r>
      <w:r w:rsidR="00C61A23" w:rsidRPr="00C61A23">
        <w:rPr>
          <w:sz w:val="22"/>
          <w:lang w:val="en-GB"/>
        </w:rPr>
        <w:t xml:space="preserve"> </w:t>
      </w:r>
      <w:r w:rsidR="00C61A23" w:rsidRPr="00C61A23">
        <w:rPr>
          <w:b/>
          <w:sz w:val="22"/>
          <w:lang w:val="en-GB"/>
        </w:rPr>
        <w:t>(SCORE 75 or higher)</w:t>
      </w:r>
      <w:r w:rsidR="00C61A23" w:rsidRPr="00C61A23">
        <w:rPr>
          <w:sz w:val="22"/>
          <w:lang w:val="en-GB"/>
        </w:rPr>
        <w:t>.</w:t>
      </w:r>
      <w:r w:rsidR="00C61A23" w:rsidRPr="000D18D7">
        <w:rPr>
          <w:sz w:val="22"/>
          <w:lang w:val="en-GB"/>
        </w:rPr>
        <w:t xml:space="preserve"> </w:t>
      </w:r>
      <w:r w:rsidRPr="000D18D7">
        <w:rPr>
          <w:sz w:val="22"/>
          <w:lang w:val="en-GB"/>
        </w:rPr>
        <w:t xml:space="preserve"> </w:t>
      </w:r>
    </w:p>
    <w:p w14:paraId="0AAC7309" w14:textId="3A58EF15" w:rsidR="002139C6" w:rsidRPr="000D18D7" w:rsidRDefault="00E7615B" w:rsidP="0076200F">
      <w:pPr>
        <w:jc w:val="both"/>
        <w:rPr>
          <w:sz w:val="22"/>
          <w:szCs w:val="22"/>
          <w:lang w:val="en-GB"/>
        </w:rPr>
      </w:pPr>
      <w:r w:rsidRPr="000D18D7">
        <w:rPr>
          <w:noProof/>
          <w:snapToGrid/>
          <w:sz w:val="22"/>
          <w:szCs w:val="22"/>
          <w:lang w:val="en-GB"/>
        </w:rPr>
        <mc:AlternateContent>
          <mc:Choice Requires="wps">
            <w:drawing>
              <wp:anchor distT="0" distB="0" distL="114300" distR="114300" simplePos="0" relativeHeight="251656704" behindDoc="0" locked="0" layoutInCell="0" allowOverlap="1" wp14:anchorId="2E7FAF64" wp14:editId="4A44540A">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B8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14C5E462" w14:textId="77777777" w:rsidR="002139C6" w:rsidRPr="000D18D7" w:rsidRDefault="002139C6" w:rsidP="0076200F">
      <w:pPr>
        <w:ind w:left="360"/>
        <w:jc w:val="both"/>
        <w:rPr>
          <w:rStyle w:val="Strong"/>
          <w:sz w:val="22"/>
          <w:szCs w:val="22"/>
          <w:lang w:val="en-GB"/>
        </w:rPr>
      </w:pPr>
      <w:r w:rsidRPr="000D18D7">
        <w:rPr>
          <w:rStyle w:val="Strong"/>
          <w:sz w:val="22"/>
          <w:szCs w:val="22"/>
          <w:lang w:val="en-GB"/>
        </w:rPr>
        <w:t>TENDERING</w:t>
      </w:r>
    </w:p>
    <w:p w14:paraId="06D73B5A" w14:textId="77777777" w:rsidR="007E0D76" w:rsidRPr="000D18D7" w:rsidRDefault="007E0D76" w:rsidP="0076200F">
      <w:pPr>
        <w:pStyle w:val="PRAGHeading2"/>
        <w:jc w:val="both"/>
        <w:rPr>
          <w:rStyle w:val="Strong"/>
          <w:sz w:val="22"/>
          <w:szCs w:val="22"/>
          <w:lang w:val="en-GB"/>
        </w:rPr>
      </w:pPr>
      <w:r w:rsidRPr="000D18D7">
        <w:rPr>
          <w:rStyle w:val="Strong"/>
          <w:sz w:val="22"/>
          <w:szCs w:val="22"/>
          <w:lang w:val="en-GB"/>
        </w:rPr>
        <w:t xml:space="preserve">Ethics clauses </w:t>
      </w:r>
    </w:p>
    <w:p w14:paraId="0A0CA492" w14:textId="77777777" w:rsidR="007E0D76" w:rsidRPr="000D18D7" w:rsidRDefault="009012FD" w:rsidP="0076200F">
      <w:pPr>
        <w:pStyle w:val="PRAGHeading2"/>
        <w:numPr>
          <w:ilvl w:val="0"/>
          <w:numId w:val="0"/>
        </w:numPr>
        <w:ind w:left="720"/>
        <w:jc w:val="both"/>
        <w:rPr>
          <w:rStyle w:val="Strong"/>
          <w:b w:val="0"/>
          <w:sz w:val="22"/>
          <w:szCs w:val="22"/>
          <w:lang w:val="en-GB"/>
        </w:rPr>
      </w:pPr>
      <w:r>
        <w:rPr>
          <w:rStyle w:val="Strong"/>
          <w:b w:val="0"/>
          <w:sz w:val="22"/>
          <w:szCs w:val="22"/>
          <w:lang w:val="en-GB"/>
        </w:rPr>
        <w:t>Bidd</w:t>
      </w:r>
      <w:r w:rsidR="007E0D76" w:rsidRPr="000D18D7">
        <w:rPr>
          <w:rStyle w:val="Strong"/>
          <w:b w:val="0"/>
          <w:sz w:val="22"/>
          <w:szCs w:val="22"/>
          <w:lang w:val="en-GB"/>
        </w:rPr>
        <w:t xml:space="preserve">ers are subject to the </w:t>
      </w:r>
      <w:r w:rsidR="00C43C3C" w:rsidRPr="000D18D7">
        <w:rPr>
          <w:rStyle w:val="Strong"/>
          <w:b w:val="0"/>
          <w:sz w:val="22"/>
          <w:szCs w:val="22"/>
          <w:lang w:val="en-GB"/>
        </w:rPr>
        <w:t>e</w:t>
      </w:r>
      <w:r w:rsidR="007E0D76" w:rsidRPr="000D18D7">
        <w:rPr>
          <w:rStyle w:val="Strong"/>
          <w:b w:val="0"/>
          <w:sz w:val="22"/>
          <w:szCs w:val="22"/>
          <w:lang w:val="en-GB"/>
        </w:rPr>
        <w:t xml:space="preserve">thics clauses, detailed in Section </w:t>
      </w:r>
      <w:r w:rsidR="00C43C3C" w:rsidRPr="000D18D7">
        <w:rPr>
          <w:rStyle w:val="Strong"/>
          <w:b w:val="0"/>
          <w:sz w:val="22"/>
          <w:szCs w:val="22"/>
          <w:lang w:val="en-GB"/>
        </w:rPr>
        <w:t>2.5.6.</w:t>
      </w:r>
      <w:r w:rsidR="007E0D76" w:rsidRPr="000D18D7">
        <w:rPr>
          <w:rStyle w:val="Strong"/>
          <w:b w:val="0"/>
          <w:sz w:val="22"/>
          <w:szCs w:val="22"/>
          <w:lang w:val="en-GB"/>
        </w:rPr>
        <w:t xml:space="preserve"> of the </w:t>
      </w:r>
      <w:r w:rsidR="00C43C3C" w:rsidRPr="000D18D7">
        <w:rPr>
          <w:rStyle w:val="Strong"/>
          <w:b w:val="0"/>
          <w:sz w:val="22"/>
          <w:szCs w:val="22"/>
          <w:lang w:val="en-GB"/>
        </w:rPr>
        <w:t>p</w:t>
      </w:r>
      <w:r w:rsidR="007E0D76" w:rsidRPr="000D18D7">
        <w:rPr>
          <w:rStyle w:val="Strong"/>
          <w:b w:val="0"/>
          <w:sz w:val="22"/>
          <w:szCs w:val="22"/>
          <w:lang w:val="en-GB"/>
        </w:rPr>
        <w:t xml:space="preserve">ractical </w:t>
      </w:r>
      <w:r w:rsidR="00C43C3C" w:rsidRPr="000D18D7">
        <w:rPr>
          <w:rStyle w:val="Strong"/>
          <w:b w:val="0"/>
          <w:sz w:val="22"/>
          <w:szCs w:val="22"/>
          <w:lang w:val="en-GB"/>
        </w:rPr>
        <w:t>g</w:t>
      </w:r>
      <w:r w:rsidR="007E0D76" w:rsidRPr="000D18D7">
        <w:rPr>
          <w:rStyle w:val="Strong"/>
          <w:b w:val="0"/>
          <w:sz w:val="22"/>
          <w:szCs w:val="22"/>
          <w:lang w:val="en-GB"/>
        </w:rPr>
        <w:t xml:space="preserve">uide. </w:t>
      </w:r>
    </w:p>
    <w:p w14:paraId="22122359" w14:textId="77777777" w:rsidR="003C3139" w:rsidRPr="000D18D7" w:rsidRDefault="003C3139" w:rsidP="0076200F">
      <w:pPr>
        <w:pStyle w:val="PRAGHeading2"/>
        <w:jc w:val="both"/>
        <w:rPr>
          <w:rStyle w:val="Strong"/>
          <w:sz w:val="22"/>
          <w:szCs w:val="22"/>
          <w:lang w:val="en-GB"/>
        </w:rPr>
      </w:pPr>
      <w:r w:rsidRPr="000D18D7">
        <w:rPr>
          <w:rStyle w:val="Strong"/>
          <w:sz w:val="22"/>
          <w:szCs w:val="22"/>
          <w:lang w:val="en-GB"/>
        </w:rPr>
        <w:t>Appeals</w:t>
      </w:r>
    </w:p>
    <w:p w14:paraId="2CE2CA8D" w14:textId="77777777" w:rsidR="003C3139" w:rsidRPr="000D18D7" w:rsidRDefault="009012FD" w:rsidP="0076200F">
      <w:pPr>
        <w:ind w:left="709"/>
        <w:jc w:val="both"/>
        <w:rPr>
          <w:sz w:val="22"/>
          <w:szCs w:val="22"/>
          <w:lang w:val="en-GB"/>
        </w:rPr>
      </w:pPr>
      <w:r>
        <w:rPr>
          <w:snapToGrid/>
          <w:sz w:val="22"/>
          <w:szCs w:val="22"/>
          <w:lang w:val="en-GB" w:eastAsia="en-GB"/>
        </w:rPr>
        <w:t>Bidd</w:t>
      </w:r>
      <w:r w:rsidR="003C3139" w:rsidRPr="000D18D7">
        <w:rPr>
          <w:snapToGrid/>
          <w:sz w:val="22"/>
          <w:szCs w:val="22"/>
          <w:lang w:val="en-GB" w:eastAsia="en-GB"/>
        </w:rPr>
        <w:t xml:space="preserve">ers believing that they have been harmed by an error or irregularity during the award process may file a complaint. See further </w:t>
      </w:r>
      <w:r w:rsidR="00921394" w:rsidRPr="000D18D7">
        <w:rPr>
          <w:snapToGrid/>
          <w:sz w:val="22"/>
          <w:szCs w:val="22"/>
          <w:lang w:val="en-GB" w:eastAsia="en-GB"/>
        </w:rPr>
        <w:t>S</w:t>
      </w:r>
      <w:r w:rsidR="003C3139" w:rsidRPr="000D18D7">
        <w:rPr>
          <w:snapToGrid/>
          <w:sz w:val="22"/>
          <w:szCs w:val="22"/>
          <w:lang w:val="en-GB" w:eastAsia="en-GB"/>
        </w:rPr>
        <w:t xml:space="preserve">ection </w:t>
      </w:r>
      <w:r w:rsidR="00C43C3C" w:rsidRPr="000D18D7">
        <w:rPr>
          <w:snapToGrid/>
          <w:sz w:val="22"/>
          <w:szCs w:val="22"/>
          <w:lang w:val="en-GB" w:eastAsia="en-GB"/>
        </w:rPr>
        <w:t>2.12.</w:t>
      </w:r>
      <w:r w:rsidR="003C3139" w:rsidRPr="000D18D7">
        <w:rPr>
          <w:snapToGrid/>
          <w:sz w:val="22"/>
          <w:szCs w:val="22"/>
          <w:lang w:val="en-GB" w:eastAsia="en-GB"/>
        </w:rPr>
        <w:t xml:space="preserve"> of the </w:t>
      </w:r>
      <w:r w:rsidR="00C43C3C" w:rsidRPr="000D18D7">
        <w:rPr>
          <w:snapToGrid/>
          <w:sz w:val="22"/>
          <w:szCs w:val="22"/>
          <w:lang w:val="en-GB" w:eastAsia="en-GB"/>
        </w:rPr>
        <w:t>p</w:t>
      </w:r>
      <w:r w:rsidR="003C3139" w:rsidRPr="000D18D7">
        <w:rPr>
          <w:snapToGrid/>
          <w:sz w:val="22"/>
          <w:szCs w:val="22"/>
          <w:lang w:val="en-GB" w:eastAsia="en-GB"/>
        </w:rPr>
        <w:t xml:space="preserve">ractical </w:t>
      </w:r>
      <w:r w:rsidR="00C43C3C" w:rsidRPr="000D18D7">
        <w:rPr>
          <w:snapToGrid/>
          <w:sz w:val="22"/>
          <w:szCs w:val="22"/>
          <w:lang w:val="en-GB" w:eastAsia="en-GB"/>
        </w:rPr>
        <w:t>g</w:t>
      </w:r>
      <w:r w:rsidR="003C3139" w:rsidRPr="000D18D7">
        <w:rPr>
          <w:snapToGrid/>
          <w:sz w:val="22"/>
          <w:szCs w:val="22"/>
          <w:lang w:val="en-GB" w:eastAsia="en-GB"/>
        </w:rPr>
        <w:t>uide.</w:t>
      </w:r>
    </w:p>
    <w:p w14:paraId="13814610" w14:textId="77777777" w:rsidR="00B272AC" w:rsidRPr="000D18D7" w:rsidRDefault="003C3139" w:rsidP="00B272AC">
      <w:pPr>
        <w:pStyle w:val="PRAGHeading2"/>
        <w:jc w:val="both"/>
        <w:rPr>
          <w:b/>
          <w:sz w:val="22"/>
          <w:szCs w:val="22"/>
          <w:lang w:val="en-GB"/>
        </w:rPr>
      </w:pPr>
      <w:r w:rsidRPr="000D18D7">
        <w:rPr>
          <w:b/>
          <w:sz w:val="22"/>
          <w:szCs w:val="22"/>
          <w:lang w:val="en-GB"/>
        </w:rPr>
        <w:t xml:space="preserve">Early </w:t>
      </w:r>
      <w:r w:rsidR="00C43C3C" w:rsidRPr="000D18D7">
        <w:rPr>
          <w:b/>
          <w:sz w:val="22"/>
          <w:szCs w:val="22"/>
          <w:lang w:val="en-GB"/>
        </w:rPr>
        <w:t>d</w:t>
      </w:r>
      <w:r w:rsidR="00B272AC" w:rsidRPr="000D18D7">
        <w:rPr>
          <w:b/>
          <w:sz w:val="22"/>
          <w:szCs w:val="22"/>
          <w:lang w:val="en-GB"/>
        </w:rPr>
        <w:t>etection a</w:t>
      </w:r>
      <w:r w:rsidRPr="000D18D7">
        <w:rPr>
          <w:b/>
          <w:sz w:val="22"/>
          <w:szCs w:val="22"/>
          <w:lang w:val="en-GB"/>
        </w:rPr>
        <w:t xml:space="preserve">nd </w:t>
      </w:r>
      <w:r w:rsidR="00C43C3C" w:rsidRPr="000D18D7">
        <w:rPr>
          <w:b/>
          <w:sz w:val="22"/>
          <w:szCs w:val="22"/>
          <w:lang w:val="en-GB"/>
        </w:rPr>
        <w:t>e</w:t>
      </w:r>
      <w:r w:rsidRPr="000D18D7">
        <w:rPr>
          <w:b/>
          <w:sz w:val="22"/>
          <w:szCs w:val="22"/>
          <w:lang w:val="en-GB"/>
        </w:rPr>
        <w:t xml:space="preserve">xclusion </w:t>
      </w:r>
      <w:r w:rsidR="00C43C3C" w:rsidRPr="000D18D7">
        <w:rPr>
          <w:b/>
          <w:sz w:val="22"/>
          <w:szCs w:val="22"/>
          <w:lang w:val="en-GB"/>
        </w:rPr>
        <w:t>s</w:t>
      </w:r>
      <w:r w:rsidR="00B272AC" w:rsidRPr="000D18D7">
        <w:rPr>
          <w:b/>
          <w:sz w:val="22"/>
          <w:szCs w:val="22"/>
          <w:lang w:val="en-GB"/>
        </w:rPr>
        <w:t>ystem</w:t>
      </w:r>
    </w:p>
    <w:p w14:paraId="61698830" w14:textId="77777777" w:rsidR="00B272AC" w:rsidRPr="000D18D7" w:rsidRDefault="009012FD" w:rsidP="00B272AC">
      <w:pPr>
        <w:ind w:left="709"/>
        <w:jc w:val="both"/>
        <w:rPr>
          <w:sz w:val="22"/>
          <w:szCs w:val="22"/>
          <w:lang w:val="en-GB"/>
        </w:rPr>
      </w:pPr>
      <w:r>
        <w:rPr>
          <w:sz w:val="22"/>
          <w:szCs w:val="22"/>
          <w:lang w:val="en-GB"/>
        </w:rPr>
        <w:t>Bidd</w:t>
      </w:r>
      <w:r w:rsidR="00B272AC" w:rsidRPr="000D18D7">
        <w:rPr>
          <w:sz w:val="22"/>
          <w:szCs w:val="22"/>
          <w:lang w:val="en-GB"/>
        </w:rPr>
        <w:t xml:space="preserve">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w:t>
      </w:r>
      <w:r w:rsidR="00C43C3C" w:rsidRPr="000D18D7">
        <w:rPr>
          <w:sz w:val="22"/>
          <w:szCs w:val="22"/>
          <w:lang w:val="en-GB"/>
        </w:rPr>
        <w:t>e</w:t>
      </w:r>
      <w:r w:rsidR="00B272AC" w:rsidRPr="000D18D7">
        <w:rPr>
          <w:sz w:val="22"/>
          <w:szCs w:val="22"/>
          <w:lang w:val="en-GB"/>
        </w:rPr>
        <w:t xml:space="preserve">arly </w:t>
      </w:r>
      <w:r w:rsidR="00C43C3C" w:rsidRPr="000D18D7">
        <w:rPr>
          <w:sz w:val="22"/>
          <w:szCs w:val="22"/>
          <w:lang w:val="en-GB"/>
        </w:rPr>
        <w:t>d</w:t>
      </w:r>
      <w:r w:rsidR="00B272AC" w:rsidRPr="000D18D7">
        <w:rPr>
          <w:sz w:val="22"/>
          <w:szCs w:val="22"/>
          <w:lang w:val="en-GB"/>
        </w:rPr>
        <w:t xml:space="preserve">etection and </w:t>
      </w:r>
      <w:r w:rsidR="00C43C3C" w:rsidRPr="000D18D7">
        <w:rPr>
          <w:sz w:val="22"/>
          <w:szCs w:val="22"/>
          <w:lang w:val="en-GB"/>
        </w:rPr>
        <w:t>e</w:t>
      </w:r>
      <w:r w:rsidR="00B272AC" w:rsidRPr="000D18D7">
        <w:rPr>
          <w:sz w:val="22"/>
          <w:szCs w:val="22"/>
          <w:lang w:val="en-GB"/>
        </w:rPr>
        <w:t xml:space="preserve">xclusion </w:t>
      </w:r>
      <w:r w:rsidR="00C43C3C" w:rsidRPr="000D18D7">
        <w:rPr>
          <w:sz w:val="22"/>
          <w:szCs w:val="22"/>
          <w:lang w:val="en-GB"/>
        </w:rPr>
        <w:t>s</w:t>
      </w:r>
      <w:r w:rsidR="00B272AC" w:rsidRPr="000D18D7">
        <w:rPr>
          <w:sz w:val="22"/>
          <w:szCs w:val="22"/>
          <w:lang w:val="en-GB"/>
        </w:rPr>
        <w:t>ystem (EDES)  and communicated to the persons and entities concerned in relation to the award or the execution of a procurement contract.</w:t>
      </w:r>
    </w:p>
    <w:sectPr w:rsidR="00B272AC" w:rsidRPr="000D18D7" w:rsidSect="00CA539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851" w:footer="61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7BE6" w14:textId="77777777" w:rsidR="00BB15EA" w:rsidRDefault="00BB15EA">
      <w:r>
        <w:separator/>
      </w:r>
    </w:p>
  </w:endnote>
  <w:endnote w:type="continuationSeparator" w:id="0">
    <w:p w14:paraId="1DF3C8BE" w14:textId="77777777" w:rsidR="00BB15EA" w:rsidRDefault="00BB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39BE" w14:textId="77777777" w:rsidR="00BB43F8" w:rsidRDefault="00BB4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A9A1" w14:textId="77777777" w:rsidR="00B640CA" w:rsidRPr="000F07CD" w:rsidRDefault="003C07AC" w:rsidP="009B4A52">
    <w:pPr>
      <w:pStyle w:val="Footer"/>
      <w:tabs>
        <w:tab w:val="clear" w:pos="4536"/>
        <w:tab w:val="clear" w:pos="9072"/>
        <w:tab w:val="right" w:pos="9356"/>
      </w:tabs>
      <w:spacing w:before="0" w:after="0"/>
      <w:rPr>
        <w:rStyle w:val="PageNumber"/>
        <w:sz w:val="18"/>
        <w:szCs w:val="18"/>
        <w:lang w:val="en-GB"/>
      </w:rPr>
    </w:pPr>
    <w:r w:rsidRPr="000252FF">
      <w:rPr>
        <w:b/>
        <w:sz w:val="18"/>
        <w:lang w:val="en-IE"/>
      </w:rPr>
      <w:t>202</w:t>
    </w:r>
    <w:r w:rsidR="00C27DF9">
      <w:rPr>
        <w:b/>
        <w:sz w:val="18"/>
        <w:lang w:val="en-IE"/>
      </w:rPr>
      <w:t>1</w:t>
    </w:r>
    <w:r w:rsidR="00760918">
      <w:rPr>
        <w:b/>
        <w:sz w:val="18"/>
        <w:lang w:val="en-IE"/>
      </w:rPr>
      <w:t>.1</w:t>
    </w:r>
    <w:r w:rsidR="00B640CA" w:rsidRPr="000F07CD">
      <w:rPr>
        <w:sz w:val="18"/>
        <w:szCs w:val="18"/>
        <w:lang w:val="en-GB"/>
      </w:rPr>
      <w:tab/>
      <w:t xml:space="preserve">Page </w:t>
    </w:r>
    <w:r w:rsidR="00B640CA" w:rsidRPr="009B4A52">
      <w:rPr>
        <w:rStyle w:val="PageNumber"/>
        <w:sz w:val="18"/>
        <w:szCs w:val="18"/>
      </w:rPr>
      <w:fldChar w:fldCharType="begin"/>
    </w:r>
    <w:r w:rsidR="00B640CA" w:rsidRPr="000F07CD">
      <w:rPr>
        <w:rStyle w:val="PageNumber"/>
        <w:sz w:val="18"/>
        <w:szCs w:val="18"/>
        <w:lang w:val="en-GB"/>
      </w:rPr>
      <w:instrText xml:space="preserve"> PAGE </w:instrText>
    </w:r>
    <w:r w:rsidR="00B640CA" w:rsidRPr="009B4A52">
      <w:rPr>
        <w:rStyle w:val="PageNumber"/>
        <w:sz w:val="18"/>
        <w:szCs w:val="18"/>
      </w:rPr>
      <w:fldChar w:fldCharType="separate"/>
    </w:r>
    <w:r w:rsidR="00D73315">
      <w:rPr>
        <w:rStyle w:val="PageNumber"/>
        <w:noProof/>
        <w:sz w:val="18"/>
        <w:szCs w:val="18"/>
        <w:lang w:val="en-GB"/>
      </w:rPr>
      <w:t>1</w:t>
    </w:r>
    <w:r w:rsidR="00B640CA" w:rsidRPr="009B4A52">
      <w:rPr>
        <w:rStyle w:val="PageNumber"/>
        <w:sz w:val="18"/>
        <w:szCs w:val="18"/>
      </w:rPr>
      <w:fldChar w:fldCharType="end"/>
    </w:r>
    <w:r w:rsidR="00B640CA" w:rsidRPr="000F07CD">
      <w:rPr>
        <w:rStyle w:val="PageNumber"/>
        <w:sz w:val="18"/>
        <w:szCs w:val="18"/>
        <w:lang w:val="en-GB"/>
      </w:rPr>
      <w:t xml:space="preserve"> of </w:t>
    </w:r>
    <w:r w:rsidR="00B640CA" w:rsidRPr="009B4A52">
      <w:rPr>
        <w:rStyle w:val="PageNumber"/>
        <w:sz w:val="18"/>
        <w:szCs w:val="18"/>
      </w:rPr>
      <w:fldChar w:fldCharType="begin"/>
    </w:r>
    <w:r w:rsidR="00B640CA" w:rsidRPr="000F07CD">
      <w:rPr>
        <w:rStyle w:val="PageNumber"/>
        <w:sz w:val="18"/>
        <w:szCs w:val="18"/>
        <w:lang w:val="en-GB"/>
      </w:rPr>
      <w:instrText xml:space="preserve"> NUMPAGES </w:instrText>
    </w:r>
    <w:r w:rsidR="00B640CA" w:rsidRPr="009B4A52">
      <w:rPr>
        <w:rStyle w:val="PageNumber"/>
        <w:sz w:val="18"/>
        <w:szCs w:val="18"/>
      </w:rPr>
      <w:fldChar w:fldCharType="separate"/>
    </w:r>
    <w:r w:rsidR="00D73315">
      <w:rPr>
        <w:rStyle w:val="PageNumber"/>
        <w:noProof/>
        <w:sz w:val="18"/>
        <w:szCs w:val="18"/>
        <w:lang w:val="en-GB"/>
      </w:rPr>
      <w:t>3</w:t>
    </w:r>
    <w:r w:rsidR="00B640CA" w:rsidRPr="009B4A52">
      <w:rPr>
        <w:rStyle w:val="PageNumber"/>
        <w:sz w:val="18"/>
        <w:szCs w:val="18"/>
      </w:rPr>
      <w:fldChar w:fldCharType="end"/>
    </w:r>
  </w:p>
  <w:p w14:paraId="4E5C4FBE" w14:textId="77777777" w:rsidR="00B640CA" w:rsidRPr="000F07CD" w:rsidRDefault="00B640CA" w:rsidP="009B4A52">
    <w:pPr>
      <w:pStyle w:val="Footer"/>
      <w:tabs>
        <w:tab w:val="clear" w:pos="4536"/>
        <w:tab w:val="clear" w:pos="9072"/>
        <w:tab w:val="right" w:pos="9356"/>
      </w:tabs>
      <w:spacing w:before="0" w:after="0"/>
      <w:rPr>
        <w:sz w:val="18"/>
        <w:szCs w:val="18"/>
        <w:lang w:val="en-GB"/>
      </w:rPr>
    </w:pPr>
    <w:r w:rsidRPr="009B4A52">
      <w:rPr>
        <w:sz w:val="18"/>
        <w:szCs w:val="18"/>
        <w:lang w:val="fr-BE"/>
      </w:rPr>
      <w:fldChar w:fldCharType="begin"/>
    </w:r>
    <w:r w:rsidRPr="000F07CD">
      <w:rPr>
        <w:sz w:val="18"/>
        <w:szCs w:val="18"/>
        <w:lang w:val="en-GB"/>
      </w:rPr>
      <w:instrText xml:space="preserve"> FILENAME </w:instrText>
    </w:r>
    <w:r w:rsidRPr="009B4A52">
      <w:rPr>
        <w:sz w:val="18"/>
        <w:szCs w:val="18"/>
        <w:lang w:val="fr-BE"/>
      </w:rPr>
      <w:fldChar w:fldCharType="separate"/>
    </w:r>
    <w:r w:rsidR="00CA5D67">
      <w:rPr>
        <w:noProof/>
        <w:sz w:val="18"/>
        <w:szCs w:val="18"/>
        <w:lang w:val="en-GB"/>
      </w:rPr>
      <w:t>01 Contract Notice</w:t>
    </w:r>
    <w:r w:rsidRPr="009B4A52">
      <w:rPr>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F186" w14:textId="77777777" w:rsidR="00BB43F8" w:rsidRDefault="00BB4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3BFD" w14:textId="77777777" w:rsidR="00BB15EA" w:rsidRDefault="00BB15EA">
      <w:r>
        <w:separator/>
      </w:r>
    </w:p>
  </w:footnote>
  <w:footnote w:type="continuationSeparator" w:id="0">
    <w:p w14:paraId="79F56B6F" w14:textId="77777777" w:rsidR="00BB15EA" w:rsidRDefault="00BB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9698" w14:textId="77777777" w:rsidR="00BB43F8" w:rsidRDefault="00BB4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81F2" w14:textId="77777777" w:rsidR="00BB43F8" w:rsidRDefault="00BB4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6092" w14:textId="77777777" w:rsidR="00BB43F8" w:rsidRDefault="00BB4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0BB608A7"/>
    <w:multiLevelType w:val="hybridMultilevel"/>
    <w:tmpl w:val="49C0B22A"/>
    <w:lvl w:ilvl="0" w:tplc="82E6581A">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8F06432"/>
    <w:multiLevelType w:val="multilevel"/>
    <w:tmpl w:val="95F41EC0"/>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3482F5A"/>
    <w:multiLevelType w:val="hybridMultilevel"/>
    <w:tmpl w:val="543AC724"/>
    <w:lvl w:ilvl="0" w:tplc="AF6A0AC2">
      <w:start w:val="1"/>
      <w:numFmt w:val="decimal"/>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5" w15:restartNumberingAfterBreak="0">
    <w:nsid w:val="3B4174C7"/>
    <w:multiLevelType w:val="hybridMultilevel"/>
    <w:tmpl w:val="81DC4A7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Wingdings"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Wingdings"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Wingdings"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79861BD"/>
    <w:multiLevelType w:val="multilevel"/>
    <w:tmpl w:val="E842D73C"/>
    <w:lvl w:ilvl="0">
      <w:start w:val="1"/>
      <w:numFmt w:val="decimal"/>
      <w:lvlText w:val="%1."/>
      <w:lvlJc w:val="left"/>
      <w:pPr>
        <w:tabs>
          <w:tab w:val="num" w:pos="851"/>
        </w:tabs>
        <w:ind w:left="851"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BAF2274"/>
    <w:multiLevelType w:val="multilevel"/>
    <w:tmpl w:val="265ABFA6"/>
    <w:lvl w:ilvl="0">
      <w:start w:val="1"/>
      <w:numFmt w:val="decimal"/>
      <w:lvlText w:val="%1."/>
      <w:lvlJc w:val="left"/>
      <w:pPr>
        <w:tabs>
          <w:tab w:val="num" w:pos="1418"/>
        </w:tabs>
        <w:ind w:left="1418" w:hanging="567"/>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5E3045F"/>
    <w:multiLevelType w:val="hybridMultilevel"/>
    <w:tmpl w:val="AC68A1B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69F82653"/>
    <w:multiLevelType w:val="hybridMultilevel"/>
    <w:tmpl w:val="D12E6FB6"/>
    <w:lvl w:ilvl="0" w:tplc="E494A622">
      <w:start w:val="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1"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B291D79"/>
    <w:multiLevelType w:val="multilevel"/>
    <w:tmpl w:val="BAC4A240"/>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Heading2"/>
      <w:lvlText w:val="%1%2."/>
      <w:lvlJc w:val="left"/>
      <w:pPr>
        <w:ind w:left="576" w:hanging="576"/>
      </w:pPr>
      <w:rPr>
        <w:rFonts w:ascii="Times New Roman Bold" w:hAnsi="Times New Roman Bold"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rPr>
        <w:rFonts w:hint="default"/>
        <w:b w:val="0"/>
        <w:i w:val="0"/>
      </w:rPr>
    </w:lvl>
    <w:lvl w:ilvl="3">
      <w:start w:val="1"/>
      <w:numFmt w:val="decimal"/>
      <w:pStyle w:val="Heading4"/>
      <w:lvlText w:val="%1%2.%3.%4."/>
      <w:lvlJc w:val="left"/>
      <w:pPr>
        <w:tabs>
          <w:tab w:val="num" w:pos="1418"/>
        </w:tabs>
        <w:ind w:left="1418"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301614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54784275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991303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72844987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87407367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52393013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65642280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7559749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11753116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96715364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84286389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677192280">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122924229">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1058283556">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132098773">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88687208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16cid:durableId="706490712">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901330223">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9924325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590624655">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201198215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67966726">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2078475310">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0512238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1186090932">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2011132280">
    <w:abstractNumId w:val="0"/>
    <w:lvlOverride w:ilvl="0">
      <w:lvl w:ilvl="0">
        <w:numFmt w:val="bullet"/>
        <w:lvlText w:val=""/>
        <w:lvlJc w:val="left"/>
        <w:pPr>
          <w:ind w:left="720" w:hanging="360"/>
        </w:pPr>
        <w:rPr>
          <w:rFonts w:ascii="Times New Roman" w:hAnsi="Times New Roman" w:hint="default"/>
        </w:rPr>
      </w:lvl>
    </w:lvlOverride>
  </w:num>
  <w:num w:numId="27" w16cid:durableId="1592274215">
    <w:abstractNumId w:val="36"/>
  </w:num>
  <w:num w:numId="28" w16cid:durableId="2080905686">
    <w:abstractNumId w:val="30"/>
  </w:num>
  <w:num w:numId="29" w16cid:durableId="1863931961">
    <w:abstractNumId w:val="27"/>
  </w:num>
  <w:num w:numId="30" w16cid:durableId="1033724444">
    <w:abstractNumId w:val="0"/>
    <w:lvlOverride w:ilvl="0">
      <w:lvl w:ilvl="0">
        <w:numFmt w:val="bullet"/>
        <w:lvlText w:val=""/>
        <w:legacy w:legacy="1" w:legacySpace="0" w:legacyIndent="360"/>
        <w:lvlJc w:val="left"/>
        <w:pPr>
          <w:ind w:left="0" w:hanging="360"/>
        </w:pPr>
        <w:rPr>
          <w:rFonts w:ascii="Symbol" w:hAnsi="Symbol" w:hint="default"/>
        </w:rPr>
      </w:lvl>
    </w:lvlOverride>
  </w:num>
  <w:num w:numId="31" w16cid:durableId="282688833">
    <w:abstractNumId w:val="28"/>
  </w:num>
  <w:num w:numId="32" w16cid:durableId="2102407166">
    <w:abstractNumId w:val="40"/>
  </w:num>
  <w:num w:numId="33" w16cid:durableId="1724864840">
    <w:abstractNumId w:val="38"/>
  </w:num>
  <w:num w:numId="34" w16cid:durableId="1595168616">
    <w:abstractNumId w:val="28"/>
    <w:lvlOverride w:ilvl="0">
      <w:startOverride w:val="1"/>
    </w:lvlOverride>
  </w:num>
  <w:num w:numId="35" w16cid:durableId="141237901">
    <w:abstractNumId w:val="37"/>
  </w:num>
  <w:num w:numId="36" w16cid:durableId="952979472">
    <w:abstractNumId w:val="31"/>
  </w:num>
  <w:num w:numId="37" w16cid:durableId="864631746">
    <w:abstractNumId w:val="32"/>
  </w:num>
  <w:num w:numId="38" w16cid:durableId="1361056021">
    <w:abstractNumId w:val="28"/>
    <w:lvlOverride w:ilvl="0">
      <w:startOverride w:val="1"/>
    </w:lvlOverride>
  </w:num>
  <w:num w:numId="39" w16cid:durableId="61492352">
    <w:abstractNumId w:val="34"/>
  </w:num>
  <w:num w:numId="40" w16cid:durableId="354498390">
    <w:abstractNumId w:val="35"/>
  </w:num>
  <w:num w:numId="41" w16cid:durableId="737942977">
    <w:abstractNumId w:val="41"/>
  </w:num>
  <w:num w:numId="42" w16cid:durableId="544604508">
    <w:abstractNumId w:val="33"/>
  </w:num>
  <w:num w:numId="43" w16cid:durableId="1713456843">
    <w:abstractNumId w:val="42"/>
  </w:num>
  <w:num w:numId="44" w16cid:durableId="393938249">
    <w:abstractNumId w:val="39"/>
  </w:num>
  <w:num w:numId="45" w16cid:durableId="1978338583">
    <w:abstractNumId w:val="29"/>
  </w:num>
  <w:num w:numId="46" w16cid:durableId="1947538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733BD"/>
    <w:rsid w:val="0000596E"/>
    <w:rsid w:val="000132F4"/>
    <w:rsid w:val="000158F3"/>
    <w:rsid w:val="00015F72"/>
    <w:rsid w:val="000252FF"/>
    <w:rsid w:val="0002576E"/>
    <w:rsid w:val="00027007"/>
    <w:rsid w:val="00030BD7"/>
    <w:rsid w:val="00040BD0"/>
    <w:rsid w:val="00043314"/>
    <w:rsid w:val="00044BBE"/>
    <w:rsid w:val="00046700"/>
    <w:rsid w:val="00047785"/>
    <w:rsid w:val="000549A5"/>
    <w:rsid w:val="00057F71"/>
    <w:rsid w:val="00061733"/>
    <w:rsid w:val="00065E5A"/>
    <w:rsid w:val="00072A47"/>
    <w:rsid w:val="000824D8"/>
    <w:rsid w:val="00090FAB"/>
    <w:rsid w:val="00096962"/>
    <w:rsid w:val="000B3616"/>
    <w:rsid w:val="000B5CA1"/>
    <w:rsid w:val="000C7FE7"/>
    <w:rsid w:val="000D17E3"/>
    <w:rsid w:val="000D18D7"/>
    <w:rsid w:val="000D65F3"/>
    <w:rsid w:val="000E1787"/>
    <w:rsid w:val="000E27C4"/>
    <w:rsid w:val="000E7FF7"/>
    <w:rsid w:val="000F05C2"/>
    <w:rsid w:val="000F07CD"/>
    <w:rsid w:val="000F67CD"/>
    <w:rsid w:val="00113543"/>
    <w:rsid w:val="0012198B"/>
    <w:rsid w:val="00124E3D"/>
    <w:rsid w:val="00134B9F"/>
    <w:rsid w:val="001408AF"/>
    <w:rsid w:val="001409A5"/>
    <w:rsid w:val="00144A03"/>
    <w:rsid w:val="00146F24"/>
    <w:rsid w:val="0015197A"/>
    <w:rsid w:val="00154E5A"/>
    <w:rsid w:val="0016067C"/>
    <w:rsid w:val="00172778"/>
    <w:rsid w:val="0017755B"/>
    <w:rsid w:val="00180FD6"/>
    <w:rsid w:val="001840ED"/>
    <w:rsid w:val="00184185"/>
    <w:rsid w:val="00193AA4"/>
    <w:rsid w:val="001A65EB"/>
    <w:rsid w:val="001A7249"/>
    <w:rsid w:val="001B3C3B"/>
    <w:rsid w:val="001C4755"/>
    <w:rsid w:val="001C552D"/>
    <w:rsid w:val="001D5D4B"/>
    <w:rsid w:val="001D6F33"/>
    <w:rsid w:val="001E290D"/>
    <w:rsid w:val="002018CF"/>
    <w:rsid w:val="00202C77"/>
    <w:rsid w:val="00210295"/>
    <w:rsid w:val="00213313"/>
    <w:rsid w:val="002139C6"/>
    <w:rsid w:val="002229D3"/>
    <w:rsid w:val="00226910"/>
    <w:rsid w:val="00232935"/>
    <w:rsid w:val="00236A43"/>
    <w:rsid w:val="00240E69"/>
    <w:rsid w:val="00253445"/>
    <w:rsid w:val="0025570B"/>
    <w:rsid w:val="002622DE"/>
    <w:rsid w:val="002654E1"/>
    <w:rsid w:val="00272709"/>
    <w:rsid w:val="0027371E"/>
    <w:rsid w:val="00276D41"/>
    <w:rsid w:val="002803C5"/>
    <w:rsid w:val="00283DDC"/>
    <w:rsid w:val="0029420A"/>
    <w:rsid w:val="002A0F9A"/>
    <w:rsid w:val="002A7B14"/>
    <w:rsid w:val="002B0469"/>
    <w:rsid w:val="002B6113"/>
    <w:rsid w:val="002C3DD4"/>
    <w:rsid w:val="002D4F8E"/>
    <w:rsid w:val="002D75F2"/>
    <w:rsid w:val="002D7868"/>
    <w:rsid w:val="002E09EF"/>
    <w:rsid w:val="002E5030"/>
    <w:rsid w:val="002E735D"/>
    <w:rsid w:val="002E7C2B"/>
    <w:rsid w:val="002F1040"/>
    <w:rsid w:val="002F54C8"/>
    <w:rsid w:val="002F5834"/>
    <w:rsid w:val="002F70B5"/>
    <w:rsid w:val="002F7AD2"/>
    <w:rsid w:val="003100BB"/>
    <w:rsid w:val="0031245B"/>
    <w:rsid w:val="00313928"/>
    <w:rsid w:val="00321225"/>
    <w:rsid w:val="00337F6E"/>
    <w:rsid w:val="00341E7E"/>
    <w:rsid w:val="003432DB"/>
    <w:rsid w:val="00344654"/>
    <w:rsid w:val="00345D09"/>
    <w:rsid w:val="00366082"/>
    <w:rsid w:val="00366157"/>
    <w:rsid w:val="003720EC"/>
    <w:rsid w:val="0038313B"/>
    <w:rsid w:val="00383D66"/>
    <w:rsid w:val="003842E6"/>
    <w:rsid w:val="00391F9F"/>
    <w:rsid w:val="003923FE"/>
    <w:rsid w:val="003A2491"/>
    <w:rsid w:val="003A51DF"/>
    <w:rsid w:val="003B2B49"/>
    <w:rsid w:val="003B7B6F"/>
    <w:rsid w:val="003C07AC"/>
    <w:rsid w:val="003C3139"/>
    <w:rsid w:val="003D184A"/>
    <w:rsid w:val="003D7BD8"/>
    <w:rsid w:val="003E17A8"/>
    <w:rsid w:val="003E27E0"/>
    <w:rsid w:val="003E5E93"/>
    <w:rsid w:val="00401013"/>
    <w:rsid w:val="00401103"/>
    <w:rsid w:val="0040130C"/>
    <w:rsid w:val="00402B5F"/>
    <w:rsid w:val="00405ED1"/>
    <w:rsid w:val="00424AD7"/>
    <w:rsid w:val="0043263D"/>
    <w:rsid w:val="00434120"/>
    <w:rsid w:val="004430E0"/>
    <w:rsid w:val="00450828"/>
    <w:rsid w:val="00457023"/>
    <w:rsid w:val="0046267B"/>
    <w:rsid w:val="004626B3"/>
    <w:rsid w:val="004648DE"/>
    <w:rsid w:val="00465DFA"/>
    <w:rsid w:val="004664C5"/>
    <w:rsid w:val="0047639E"/>
    <w:rsid w:val="00477C5F"/>
    <w:rsid w:val="00480358"/>
    <w:rsid w:val="00484326"/>
    <w:rsid w:val="00491889"/>
    <w:rsid w:val="00492F3A"/>
    <w:rsid w:val="00494DE2"/>
    <w:rsid w:val="004A1262"/>
    <w:rsid w:val="004A18A0"/>
    <w:rsid w:val="004B1831"/>
    <w:rsid w:val="004B20A1"/>
    <w:rsid w:val="004C0660"/>
    <w:rsid w:val="004C69BC"/>
    <w:rsid w:val="004D0E69"/>
    <w:rsid w:val="004E7805"/>
    <w:rsid w:val="005040CF"/>
    <w:rsid w:val="00510229"/>
    <w:rsid w:val="005206B5"/>
    <w:rsid w:val="0052190D"/>
    <w:rsid w:val="0052204E"/>
    <w:rsid w:val="00522AC4"/>
    <w:rsid w:val="00523CA1"/>
    <w:rsid w:val="00561628"/>
    <w:rsid w:val="00565C05"/>
    <w:rsid w:val="005711BD"/>
    <w:rsid w:val="00584DF6"/>
    <w:rsid w:val="005859B6"/>
    <w:rsid w:val="00586DE6"/>
    <w:rsid w:val="00597158"/>
    <w:rsid w:val="00597BFE"/>
    <w:rsid w:val="005A533C"/>
    <w:rsid w:val="005C3A9A"/>
    <w:rsid w:val="005C7845"/>
    <w:rsid w:val="005D639E"/>
    <w:rsid w:val="005E63ED"/>
    <w:rsid w:val="005F54CF"/>
    <w:rsid w:val="005F7047"/>
    <w:rsid w:val="006027ED"/>
    <w:rsid w:val="00604ABA"/>
    <w:rsid w:val="00625375"/>
    <w:rsid w:val="00631F1A"/>
    <w:rsid w:val="00647BCC"/>
    <w:rsid w:val="006572D3"/>
    <w:rsid w:val="00662A96"/>
    <w:rsid w:val="00665A5C"/>
    <w:rsid w:val="006718D7"/>
    <w:rsid w:val="00684A6B"/>
    <w:rsid w:val="00685FCA"/>
    <w:rsid w:val="00694640"/>
    <w:rsid w:val="006A4BA7"/>
    <w:rsid w:val="006B030F"/>
    <w:rsid w:val="006B1EF1"/>
    <w:rsid w:val="006C3DBB"/>
    <w:rsid w:val="006C40A3"/>
    <w:rsid w:val="006C703D"/>
    <w:rsid w:val="006D3CE7"/>
    <w:rsid w:val="006E7CF0"/>
    <w:rsid w:val="006F7E78"/>
    <w:rsid w:val="007035F4"/>
    <w:rsid w:val="00705BB4"/>
    <w:rsid w:val="0071048F"/>
    <w:rsid w:val="00712510"/>
    <w:rsid w:val="007163F2"/>
    <w:rsid w:val="00717FCD"/>
    <w:rsid w:val="00721E98"/>
    <w:rsid w:val="00725D52"/>
    <w:rsid w:val="00732672"/>
    <w:rsid w:val="00740BD2"/>
    <w:rsid w:val="00741E07"/>
    <w:rsid w:val="00756D67"/>
    <w:rsid w:val="00757164"/>
    <w:rsid w:val="00760918"/>
    <w:rsid w:val="0076200F"/>
    <w:rsid w:val="00770C21"/>
    <w:rsid w:val="00786BBB"/>
    <w:rsid w:val="00796138"/>
    <w:rsid w:val="00797C3F"/>
    <w:rsid w:val="007A48E8"/>
    <w:rsid w:val="007C4AA9"/>
    <w:rsid w:val="007D6C98"/>
    <w:rsid w:val="007E0D76"/>
    <w:rsid w:val="007E17B2"/>
    <w:rsid w:val="007E50EC"/>
    <w:rsid w:val="008044AC"/>
    <w:rsid w:val="00805EFA"/>
    <w:rsid w:val="00813D9D"/>
    <w:rsid w:val="008141F8"/>
    <w:rsid w:val="008158D7"/>
    <w:rsid w:val="00831879"/>
    <w:rsid w:val="00832BB3"/>
    <w:rsid w:val="00833DA6"/>
    <w:rsid w:val="00846CE9"/>
    <w:rsid w:val="00854B12"/>
    <w:rsid w:val="00861DBD"/>
    <w:rsid w:val="008643E5"/>
    <w:rsid w:val="00864A70"/>
    <w:rsid w:val="00875E48"/>
    <w:rsid w:val="00883695"/>
    <w:rsid w:val="00895AF8"/>
    <w:rsid w:val="008A026C"/>
    <w:rsid w:val="008A0A49"/>
    <w:rsid w:val="008A1969"/>
    <w:rsid w:val="008A71B4"/>
    <w:rsid w:val="008B013E"/>
    <w:rsid w:val="008B1CBA"/>
    <w:rsid w:val="008B501D"/>
    <w:rsid w:val="008C59E2"/>
    <w:rsid w:val="008D1D32"/>
    <w:rsid w:val="008D2818"/>
    <w:rsid w:val="008D70D4"/>
    <w:rsid w:val="008E1A09"/>
    <w:rsid w:val="008F1451"/>
    <w:rsid w:val="009006A8"/>
    <w:rsid w:val="009012FD"/>
    <w:rsid w:val="0090169E"/>
    <w:rsid w:val="009067EA"/>
    <w:rsid w:val="0091778A"/>
    <w:rsid w:val="00921394"/>
    <w:rsid w:val="00944E53"/>
    <w:rsid w:val="009733A4"/>
    <w:rsid w:val="00977661"/>
    <w:rsid w:val="00981386"/>
    <w:rsid w:val="009817C6"/>
    <w:rsid w:val="00985F8D"/>
    <w:rsid w:val="00997EDB"/>
    <w:rsid w:val="009A0DD0"/>
    <w:rsid w:val="009A1183"/>
    <w:rsid w:val="009A320E"/>
    <w:rsid w:val="009A7034"/>
    <w:rsid w:val="009B4A52"/>
    <w:rsid w:val="009B5FFC"/>
    <w:rsid w:val="009C282B"/>
    <w:rsid w:val="009C5905"/>
    <w:rsid w:val="009C631E"/>
    <w:rsid w:val="009C65D6"/>
    <w:rsid w:val="009D4DFB"/>
    <w:rsid w:val="009E540E"/>
    <w:rsid w:val="009F131D"/>
    <w:rsid w:val="00A052DE"/>
    <w:rsid w:val="00A23F87"/>
    <w:rsid w:val="00A27106"/>
    <w:rsid w:val="00A33EBF"/>
    <w:rsid w:val="00A34747"/>
    <w:rsid w:val="00A3665E"/>
    <w:rsid w:val="00A46A6C"/>
    <w:rsid w:val="00A575C6"/>
    <w:rsid w:val="00A57EDC"/>
    <w:rsid w:val="00A6634B"/>
    <w:rsid w:val="00A67356"/>
    <w:rsid w:val="00A67C00"/>
    <w:rsid w:val="00A761F0"/>
    <w:rsid w:val="00A77799"/>
    <w:rsid w:val="00A80ACD"/>
    <w:rsid w:val="00A84829"/>
    <w:rsid w:val="00A866B1"/>
    <w:rsid w:val="00A92358"/>
    <w:rsid w:val="00A95184"/>
    <w:rsid w:val="00A95DD1"/>
    <w:rsid w:val="00AA4373"/>
    <w:rsid w:val="00AB43CE"/>
    <w:rsid w:val="00AC0756"/>
    <w:rsid w:val="00AC2302"/>
    <w:rsid w:val="00AC4755"/>
    <w:rsid w:val="00AD011E"/>
    <w:rsid w:val="00AD0BF2"/>
    <w:rsid w:val="00AD6E48"/>
    <w:rsid w:val="00AE328D"/>
    <w:rsid w:val="00AE7893"/>
    <w:rsid w:val="00AF3371"/>
    <w:rsid w:val="00B022FD"/>
    <w:rsid w:val="00B0558E"/>
    <w:rsid w:val="00B05F1D"/>
    <w:rsid w:val="00B159D6"/>
    <w:rsid w:val="00B24E1F"/>
    <w:rsid w:val="00B26738"/>
    <w:rsid w:val="00B272AC"/>
    <w:rsid w:val="00B27EF0"/>
    <w:rsid w:val="00B3535B"/>
    <w:rsid w:val="00B446A0"/>
    <w:rsid w:val="00B47C02"/>
    <w:rsid w:val="00B52627"/>
    <w:rsid w:val="00B52B1C"/>
    <w:rsid w:val="00B55509"/>
    <w:rsid w:val="00B63EE9"/>
    <w:rsid w:val="00B640CA"/>
    <w:rsid w:val="00B7405D"/>
    <w:rsid w:val="00B76C69"/>
    <w:rsid w:val="00B83745"/>
    <w:rsid w:val="00B853C8"/>
    <w:rsid w:val="00B85525"/>
    <w:rsid w:val="00B86369"/>
    <w:rsid w:val="00B912C2"/>
    <w:rsid w:val="00B95EFC"/>
    <w:rsid w:val="00B96892"/>
    <w:rsid w:val="00BA0AC6"/>
    <w:rsid w:val="00BB117B"/>
    <w:rsid w:val="00BB15EA"/>
    <w:rsid w:val="00BB43F8"/>
    <w:rsid w:val="00BC23AA"/>
    <w:rsid w:val="00BC6046"/>
    <w:rsid w:val="00BD11C0"/>
    <w:rsid w:val="00BD3B9D"/>
    <w:rsid w:val="00BD63A4"/>
    <w:rsid w:val="00BE3363"/>
    <w:rsid w:val="00BE6AF9"/>
    <w:rsid w:val="00BE73F2"/>
    <w:rsid w:val="00C01D04"/>
    <w:rsid w:val="00C038FD"/>
    <w:rsid w:val="00C0416E"/>
    <w:rsid w:val="00C07DD9"/>
    <w:rsid w:val="00C27DF9"/>
    <w:rsid w:val="00C37BDC"/>
    <w:rsid w:val="00C37CFF"/>
    <w:rsid w:val="00C43C3C"/>
    <w:rsid w:val="00C61A23"/>
    <w:rsid w:val="00C701B4"/>
    <w:rsid w:val="00C71DCC"/>
    <w:rsid w:val="00C733BD"/>
    <w:rsid w:val="00C74850"/>
    <w:rsid w:val="00C8042E"/>
    <w:rsid w:val="00CA2F80"/>
    <w:rsid w:val="00CA5398"/>
    <w:rsid w:val="00CA5B6F"/>
    <w:rsid w:val="00CA5D67"/>
    <w:rsid w:val="00CB2EB4"/>
    <w:rsid w:val="00CC44B2"/>
    <w:rsid w:val="00CC45C3"/>
    <w:rsid w:val="00CC7A3D"/>
    <w:rsid w:val="00CD07AD"/>
    <w:rsid w:val="00CE1D20"/>
    <w:rsid w:val="00CE207E"/>
    <w:rsid w:val="00CE3C40"/>
    <w:rsid w:val="00CF42ED"/>
    <w:rsid w:val="00CF6B00"/>
    <w:rsid w:val="00D101C4"/>
    <w:rsid w:val="00D131A9"/>
    <w:rsid w:val="00D1442E"/>
    <w:rsid w:val="00D275AD"/>
    <w:rsid w:val="00D456AF"/>
    <w:rsid w:val="00D55C1F"/>
    <w:rsid w:val="00D5741C"/>
    <w:rsid w:val="00D60434"/>
    <w:rsid w:val="00D62A71"/>
    <w:rsid w:val="00D62DE2"/>
    <w:rsid w:val="00D73315"/>
    <w:rsid w:val="00D80DCC"/>
    <w:rsid w:val="00D81E89"/>
    <w:rsid w:val="00D84614"/>
    <w:rsid w:val="00D87613"/>
    <w:rsid w:val="00D949DA"/>
    <w:rsid w:val="00D974A3"/>
    <w:rsid w:val="00DC0CF2"/>
    <w:rsid w:val="00DC0EC0"/>
    <w:rsid w:val="00DC7917"/>
    <w:rsid w:val="00DD2F41"/>
    <w:rsid w:val="00DD41F6"/>
    <w:rsid w:val="00DD54A4"/>
    <w:rsid w:val="00DD6316"/>
    <w:rsid w:val="00DF2178"/>
    <w:rsid w:val="00DF2EC2"/>
    <w:rsid w:val="00E1672F"/>
    <w:rsid w:val="00E17B77"/>
    <w:rsid w:val="00E20268"/>
    <w:rsid w:val="00E2178D"/>
    <w:rsid w:val="00E2396B"/>
    <w:rsid w:val="00E267BD"/>
    <w:rsid w:val="00E46E18"/>
    <w:rsid w:val="00E53CBF"/>
    <w:rsid w:val="00E56703"/>
    <w:rsid w:val="00E62310"/>
    <w:rsid w:val="00E6409C"/>
    <w:rsid w:val="00E6606E"/>
    <w:rsid w:val="00E70691"/>
    <w:rsid w:val="00E74001"/>
    <w:rsid w:val="00E7615B"/>
    <w:rsid w:val="00E823E9"/>
    <w:rsid w:val="00E83722"/>
    <w:rsid w:val="00E87351"/>
    <w:rsid w:val="00E97982"/>
    <w:rsid w:val="00EA398D"/>
    <w:rsid w:val="00EA61CA"/>
    <w:rsid w:val="00ED60CD"/>
    <w:rsid w:val="00EE2A34"/>
    <w:rsid w:val="00EE3CC8"/>
    <w:rsid w:val="00EE6EAD"/>
    <w:rsid w:val="00EF4AD3"/>
    <w:rsid w:val="00EF62A8"/>
    <w:rsid w:val="00F00F22"/>
    <w:rsid w:val="00F015AD"/>
    <w:rsid w:val="00F0201D"/>
    <w:rsid w:val="00F032A1"/>
    <w:rsid w:val="00F04C18"/>
    <w:rsid w:val="00F07D33"/>
    <w:rsid w:val="00F07EE8"/>
    <w:rsid w:val="00F135F5"/>
    <w:rsid w:val="00F138A0"/>
    <w:rsid w:val="00F26109"/>
    <w:rsid w:val="00F333B3"/>
    <w:rsid w:val="00F3497A"/>
    <w:rsid w:val="00F36633"/>
    <w:rsid w:val="00F37C52"/>
    <w:rsid w:val="00F562AD"/>
    <w:rsid w:val="00F569D6"/>
    <w:rsid w:val="00F625C1"/>
    <w:rsid w:val="00F642CD"/>
    <w:rsid w:val="00F64C97"/>
    <w:rsid w:val="00F65E99"/>
    <w:rsid w:val="00F67089"/>
    <w:rsid w:val="00F90205"/>
    <w:rsid w:val="00F96F61"/>
    <w:rsid w:val="00FA2AA9"/>
    <w:rsid w:val="00FB1110"/>
    <w:rsid w:val="00FC2F86"/>
    <w:rsid w:val="00FC3A48"/>
    <w:rsid w:val="00FE003A"/>
    <w:rsid w:val="00FF512E"/>
    <w:rsid w:val="00FF6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E24E"/>
  <w15:chartTrackingRefBased/>
  <w15:docId w15:val="{1193B6AB-5580-4013-94D2-6FE40D11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394"/>
    <w:pPr>
      <w:widowControl w:val="0"/>
      <w:spacing w:before="100" w:after="100"/>
    </w:pPr>
    <w:rPr>
      <w:snapToGrid w:val="0"/>
      <w:sz w:val="24"/>
      <w:lang w:val="fr-FR" w:eastAsia="en-US"/>
    </w:rPr>
  </w:style>
  <w:style w:type="paragraph" w:styleId="Heading1">
    <w:name w:val="heading 1"/>
    <w:basedOn w:val="Normal"/>
    <w:next w:val="Normal"/>
    <w:link w:val="Heading1Char"/>
    <w:autoRedefine/>
    <w:qFormat/>
    <w:rsid w:val="002B0469"/>
    <w:pPr>
      <w:keepNext/>
      <w:widowControl/>
      <w:numPr>
        <w:numId w:val="43"/>
      </w:numPr>
      <w:spacing w:before="480" w:after="240"/>
      <w:outlineLvl w:val="0"/>
    </w:pPr>
    <w:rPr>
      <w:b/>
      <w:bCs/>
      <w:caps/>
      <w:sz w:val="30"/>
      <w:szCs w:val="22"/>
      <w:lang w:val="en-GB"/>
    </w:rPr>
  </w:style>
  <w:style w:type="paragraph" w:styleId="Heading2">
    <w:name w:val="heading 2"/>
    <w:basedOn w:val="Normal"/>
    <w:next w:val="Normal"/>
    <w:link w:val="Heading2Char"/>
    <w:autoRedefine/>
    <w:qFormat/>
    <w:rsid w:val="002B0469"/>
    <w:pPr>
      <w:widowControl/>
      <w:numPr>
        <w:ilvl w:val="1"/>
        <w:numId w:val="43"/>
      </w:numPr>
      <w:spacing w:before="240" w:after="120"/>
      <w:jc w:val="both"/>
      <w:outlineLvl w:val="1"/>
    </w:pPr>
    <w:rPr>
      <w:rFonts w:ascii="Times New Roman Bold" w:hAnsi="Times New Roman Bold"/>
      <w:b/>
      <w:sz w:val="22"/>
      <w:szCs w:val="22"/>
      <w:lang w:val="x-none"/>
    </w:rPr>
  </w:style>
  <w:style w:type="paragraph" w:styleId="Heading3">
    <w:name w:val="heading 3"/>
    <w:basedOn w:val="Normal"/>
    <w:next w:val="Normal"/>
    <w:link w:val="Heading3Char"/>
    <w:qFormat/>
    <w:rsid w:val="002B0469"/>
    <w:pPr>
      <w:widowControl/>
      <w:numPr>
        <w:ilvl w:val="2"/>
        <w:numId w:val="43"/>
      </w:numPr>
      <w:spacing w:before="240" w:after="120"/>
      <w:jc w:val="both"/>
      <w:outlineLvl w:val="2"/>
    </w:pPr>
    <w:rPr>
      <w:snapToGrid/>
      <w:sz w:val="22"/>
      <w:szCs w:val="22"/>
      <w:lang w:val="x-none"/>
    </w:rPr>
  </w:style>
  <w:style w:type="paragraph" w:styleId="Heading4">
    <w:name w:val="heading 4"/>
    <w:basedOn w:val="Normal"/>
    <w:next w:val="Normal"/>
    <w:link w:val="Heading4Char"/>
    <w:autoRedefine/>
    <w:qFormat/>
    <w:rsid w:val="002B0469"/>
    <w:pPr>
      <w:widowControl/>
      <w:numPr>
        <w:ilvl w:val="3"/>
        <w:numId w:val="43"/>
      </w:numPr>
      <w:spacing w:before="120" w:after="120"/>
      <w:jc w:val="both"/>
      <w:outlineLvl w:val="3"/>
    </w:pPr>
    <w:rPr>
      <w:sz w:val="22"/>
      <w:szCs w:val="22"/>
      <w:lang w:val="en-GB"/>
    </w:rPr>
  </w:style>
  <w:style w:type="paragraph" w:styleId="Heading5">
    <w:name w:val="heading 5"/>
    <w:basedOn w:val="Normal"/>
    <w:next w:val="Normal"/>
    <w:link w:val="Heading5Char"/>
    <w:qFormat/>
    <w:rsid w:val="002B0469"/>
    <w:pPr>
      <w:widowControl/>
      <w:numPr>
        <w:ilvl w:val="4"/>
        <w:numId w:val="43"/>
      </w:numPr>
      <w:spacing w:before="240" w:after="120"/>
      <w:jc w:val="both"/>
      <w:outlineLvl w:val="4"/>
    </w:pPr>
    <w:rPr>
      <w:sz w:val="22"/>
      <w:szCs w:val="22"/>
      <w:lang w:val="en-GB"/>
    </w:rPr>
  </w:style>
  <w:style w:type="paragraph" w:styleId="Heading6">
    <w:name w:val="heading 6"/>
    <w:basedOn w:val="Normal"/>
    <w:next w:val="Normal"/>
    <w:link w:val="Heading6Char"/>
    <w:qFormat/>
    <w:rsid w:val="002B0469"/>
    <w:pPr>
      <w:widowControl/>
      <w:numPr>
        <w:ilvl w:val="5"/>
        <w:numId w:val="43"/>
      </w:num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rsid w:val="002B0469"/>
    <w:pPr>
      <w:keepNext/>
      <w:widowControl/>
      <w:numPr>
        <w:ilvl w:val="6"/>
        <w:numId w:val="43"/>
      </w:numPr>
      <w:spacing w:before="0" w:after="120"/>
      <w:jc w:val="center"/>
      <w:outlineLvl w:val="6"/>
    </w:pPr>
    <w:rPr>
      <w:rFonts w:ascii="Arial" w:hAnsi="Arial"/>
      <w:b/>
      <w:color w:val="008000"/>
      <w:sz w:val="32"/>
      <w:lang w:val="en-GB"/>
    </w:rPr>
  </w:style>
  <w:style w:type="paragraph" w:styleId="Heading8">
    <w:name w:val="heading 8"/>
    <w:basedOn w:val="Normal"/>
    <w:next w:val="Normal"/>
    <w:link w:val="Heading8Char"/>
    <w:qFormat/>
    <w:rsid w:val="002B0469"/>
    <w:pPr>
      <w:keepNext/>
      <w:widowControl/>
      <w:numPr>
        <w:ilvl w:val="7"/>
        <w:numId w:val="43"/>
      </w:numPr>
      <w:spacing w:before="0" w:after="120"/>
      <w:jc w:val="both"/>
      <w:outlineLvl w:val="7"/>
    </w:pPr>
    <w:rPr>
      <w:rFonts w:ascii="Arial" w:hAnsi="Arial"/>
      <w:b/>
      <w:sz w:val="22"/>
      <w:lang w:val="en-GB"/>
    </w:rPr>
  </w:style>
  <w:style w:type="paragraph" w:styleId="Heading9">
    <w:name w:val="heading 9"/>
    <w:basedOn w:val="Normal"/>
    <w:next w:val="Normal"/>
    <w:link w:val="Heading9Char"/>
    <w:qFormat/>
    <w:rsid w:val="002B0469"/>
    <w:pPr>
      <w:widowControl/>
      <w:numPr>
        <w:ilvl w:val="8"/>
        <w:numId w:val="43"/>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7C4AA9"/>
    <w:pPr>
      <w:tabs>
        <w:tab w:val="center" w:pos="4536"/>
        <w:tab w:val="right" w:pos="9072"/>
      </w:tabs>
    </w:pPr>
  </w:style>
  <w:style w:type="paragraph" w:styleId="Footer">
    <w:name w:val="footer"/>
    <w:basedOn w:val="Normal"/>
    <w:rsid w:val="007C4AA9"/>
    <w:pPr>
      <w:tabs>
        <w:tab w:val="center" w:pos="4536"/>
        <w:tab w:val="right" w:pos="9072"/>
      </w:tabs>
    </w:pPr>
  </w:style>
  <w:style w:type="paragraph" w:customStyle="1" w:styleId="PRAGHeading2">
    <w:name w:val="PRAG Heading 2"/>
    <w:basedOn w:val="Normal"/>
    <w:rsid w:val="00805EFA"/>
    <w:pPr>
      <w:numPr>
        <w:numId w:val="31"/>
      </w:numPr>
    </w:pPr>
  </w:style>
  <w:style w:type="character" w:styleId="PageNumber">
    <w:name w:val="page number"/>
    <w:basedOn w:val="DefaultParagraphFont"/>
    <w:rsid w:val="00805EFA"/>
  </w:style>
  <w:style w:type="character" w:styleId="CommentReference">
    <w:name w:val="annotation reference"/>
    <w:uiPriority w:val="99"/>
    <w:rsid w:val="00BD3B9D"/>
    <w:rPr>
      <w:sz w:val="16"/>
      <w:szCs w:val="16"/>
    </w:rPr>
  </w:style>
  <w:style w:type="paragraph" w:styleId="CommentText">
    <w:name w:val="annotation text"/>
    <w:basedOn w:val="Normal"/>
    <w:semiHidden/>
    <w:rsid w:val="00BD3B9D"/>
    <w:rPr>
      <w:sz w:val="20"/>
    </w:rPr>
  </w:style>
  <w:style w:type="paragraph" w:styleId="CommentSubject">
    <w:name w:val="annotation subject"/>
    <w:basedOn w:val="CommentText"/>
    <w:next w:val="CommentText"/>
    <w:semiHidden/>
    <w:rsid w:val="00BD3B9D"/>
    <w:rPr>
      <w:b/>
      <w:bCs/>
    </w:rPr>
  </w:style>
  <w:style w:type="paragraph" w:styleId="BalloonText">
    <w:name w:val="Balloon Text"/>
    <w:basedOn w:val="Normal"/>
    <w:semiHidden/>
    <w:rsid w:val="00BD3B9D"/>
    <w:rPr>
      <w:rFonts w:ascii="Tahoma" w:hAnsi="Tahoma" w:cs="Tahoma"/>
      <w:sz w:val="16"/>
      <w:szCs w:val="16"/>
    </w:rPr>
  </w:style>
  <w:style w:type="paragraph" w:styleId="FootnoteText">
    <w:name w:val="footnote text"/>
    <w:basedOn w:val="Normal"/>
    <w:link w:val="FootnoteTextChar"/>
    <w:autoRedefine/>
    <w:uiPriority w:val="99"/>
    <w:rsid w:val="00921394"/>
    <w:pPr>
      <w:spacing w:before="0" w:after="0"/>
    </w:pPr>
    <w:rPr>
      <w:sz w:val="20"/>
    </w:rPr>
  </w:style>
  <w:style w:type="character" w:customStyle="1" w:styleId="FootnoteTextChar">
    <w:name w:val="Footnote Text Char"/>
    <w:link w:val="FootnoteText"/>
    <w:uiPriority w:val="99"/>
    <w:rsid w:val="00921394"/>
    <w:rPr>
      <w:snapToGrid w:val="0"/>
      <w:lang w:val="fr-FR" w:eastAsia="en-US"/>
    </w:rPr>
  </w:style>
  <w:style w:type="character" w:styleId="FootnoteReference">
    <w:name w:val="footnote reference"/>
    <w:uiPriority w:val="99"/>
    <w:qFormat/>
    <w:rsid w:val="00A95184"/>
    <w:rPr>
      <w:vertAlign w:val="superscript"/>
    </w:rPr>
  </w:style>
  <w:style w:type="paragraph" w:customStyle="1" w:styleId="FootnoteText1">
    <w:name w:val="Footnote Text1"/>
    <w:rsid w:val="00B24E1F"/>
    <w:pPr>
      <w:jc w:val="both"/>
    </w:pPr>
    <w:rPr>
      <w:rFonts w:ascii="Calibri" w:eastAsia="Calibri" w:hAnsi="Calibri" w:cs="Calibri"/>
      <w:color w:val="000000"/>
      <w:u w:color="000000"/>
      <w:lang w:val="en-GB" w:eastAsia="fr-FR"/>
    </w:rPr>
  </w:style>
  <w:style w:type="character" w:customStyle="1" w:styleId="Heading1Char">
    <w:name w:val="Heading 1 Char"/>
    <w:link w:val="Heading1"/>
    <w:rsid w:val="002B0469"/>
    <w:rPr>
      <w:b/>
      <w:bCs/>
      <w:caps/>
      <w:snapToGrid w:val="0"/>
      <w:sz w:val="30"/>
      <w:szCs w:val="22"/>
      <w:lang w:eastAsia="en-US"/>
    </w:rPr>
  </w:style>
  <w:style w:type="character" w:customStyle="1" w:styleId="Heading2Char">
    <w:name w:val="Heading 2 Char"/>
    <w:link w:val="Heading2"/>
    <w:rsid w:val="002B0469"/>
    <w:rPr>
      <w:rFonts w:ascii="Times New Roman Bold" w:hAnsi="Times New Roman Bold"/>
      <w:b/>
      <w:snapToGrid w:val="0"/>
      <w:sz w:val="22"/>
      <w:szCs w:val="22"/>
      <w:lang w:val="x-none" w:eastAsia="en-US"/>
    </w:rPr>
  </w:style>
  <w:style w:type="character" w:customStyle="1" w:styleId="Heading3Char">
    <w:name w:val="Heading 3 Char"/>
    <w:link w:val="Heading3"/>
    <w:rsid w:val="002B0469"/>
    <w:rPr>
      <w:sz w:val="22"/>
      <w:szCs w:val="22"/>
      <w:lang w:val="x-none" w:eastAsia="en-US"/>
    </w:rPr>
  </w:style>
  <w:style w:type="character" w:customStyle="1" w:styleId="Heading4Char">
    <w:name w:val="Heading 4 Char"/>
    <w:link w:val="Heading4"/>
    <w:rsid w:val="002B0469"/>
    <w:rPr>
      <w:snapToGrid w:val="0"/>
      <w:sz w:val="22"/>
      <w:szCs w:val="22"/>
      <w:lang w:eastAsia="en-US"/>
    </w:rPr>
  </w:style>
  <w:style w:type="character" w:customStyle="1" w:styleId="Heading5Char">
    <w:name w:val="Heading 5 Char"/>
    <w:link w:val="Heading5"/>
    <w:rsid w:val="002B0469"/>
    <w:rPr>
      <w:snapToGrid w:val="0"/>
      <w:sz w:val="22"/>
      <w:szCs w:val="22"/>
      <w:lang w:eastAsia="en-US"/>
    </w:rPr>
  </w:style>
  <w:style w:type="character" w:customStyle="1" w:styleId="Heading6Char">
    <w:name w:val="Heading 6 Char"/>
    <w:link w:val="Heading6"/>
    <w:rsid w:val="002B0469"/>
    <w:rPr>
      <w:rFonts w:ascii="Calibri" w:hAnsi="Calibri"/>
      <w:b/>
      <w:bCs/>
      <w:snapToGrid w:val="0"/>
      <w:sz w:val="22"/>
      <w:szCs w:val="22"/>
      <w:lang w:val="x-none" w:eastAsia="en-US"/>
    </w:rPr>
  </w:style>
  <w:style w:type="character" w:customStyle="1" w:styleId="Heading7Char">
    <w:name w:val="Heading 7 Char"/>
    <w:link w:val="Heading7"/>
    <w:rsid w:val="002B0469"/>
    <w:rPr>
      <w:rFonts w:ascii="Arial" w:hAnsi="Arial"/>
      <w:b/>
      <w:snapToGrid w:val="0"/>
      <w:color w:val="008000"/>
      <w:sz w:val="32"/>
      <w:lang w:eastAsia="en-US"/>
    </w:rPr>
  </w:style>
  <w:style w:type="character" w:customStyle="1" w:styleId="Heading8Char">
    <w:name w:val="Heading 8 Char"/>
    <w:link w:val="Heading8"/>
    <w:rsid w:val="002B0469"/>
    <w:rPr>
      <w:rFonts w:ascii="Arial" w:hAnsi="Arial"/>
      <w:b/>
      <w:snapToGrid w:val="0"/>
      <w:sz w:val="22"/>
      <w:lang w:eastAsia="en-US"/>
    </w:rPr>
  </w:style>
  <w:style w:type="character" w:customStyle="1" w:styleId="Heading9Char">
    <w:name w:val="Heading 9 Char"/>
    <w:link w:val="Heading9"/>
    <w:rsid w:val="002B0469"/>
    <w:rPr>
      <w:rFonts w:ascii="Cambria" w:hAnsi="Cambria"/>
      <w:snapToGrid w:val="0"/>
      <w:sz w:val="22"/>
      <w:szCs w:val="22"/>
      <w:lang w:val="x-none" w:eastAsia="en-US"/>
    </w:rPr>
  </w:style>
  <w:style w:type="character" w:customStyle="1" w:styleId="normaltextrun">
    <w:name w:val="normaltextrun"/>
    <w:rsid w:val="000252FF"/>
  </w:style>
  <w:style w:type="character" w:customStyle="1" w:styleId="eop">
    <w:name w:val="eop"/>
    <w:rsid w:val="000252FF"/>
  </w:style>
  <w:style w:type="paragraph" w:customStyle="1" w:styleId="paragraph">
    <w:name w:val="paragraph"/>
    <w:basedOn w:val="Normal"/>
    <w:rsid w:val="000252FF"/>
    <w:pPr>
      <w:widowControl/>
      <w:spacing w:beforeAutospacing="1" w:afterAutospacing="1"/>
    </w:pPr>
    <w:rPr>
      <w:snapToGrid/>
      <w:szCs w:val="24"/>
      <w:lang w:val="fr-BE" w:eastAsia="fr-BE"/>
    </w:rPr>
  </w:style>
  <w:style w:type="character" w:customStyle="1" w:styleId="highlight">
    <w:name w:val="highlight"/>
    <w:rsid w:val="00770C21"/>
    <w:rPr>
      <w:rFonts w:ascii="Times New Roman" w:hAnsi="Times New Roman" w:cs="Times New Roman" w:hint="default"/>
    </w:rPr>
  </w:style>
  <w:style w:type="paragraph" w:styleId="Revision">
    <w:name w:val="Revision"/>
    <w:hidden/>
    <w:uiPriority w:val="99"/>
    <w:semiHidden/>
    <w:rsid w:val="00F032A1"/>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1715">
      <w:bodyDiv w:val="1"/>
      <w:marLeft w:val="0"/>
      <w:marRight w:val="0"/>
      <w:marTop w:val="0"/>
      <w:marBottom w:val="0"/>
      <w:divBdr>
        <w:top w:val="none" w:sz="0" w:space="0" w:color="auto"/>
        <w:left w:val="none" w:sz="0" w:space="0" w:color="auto"/>
        <w:bottom w:val="none" w:sz="0" w:space="0" w:color="auto"/>
        <w:right w:val="none" w:sz="0" w:space="0" w:color="auto"/>
      </w:divBdr>
    </w:div>
    <w:div w:id="1290939466">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B1A16-081E-47FD-9007-70DB188B19E4}">
  <ds:schemaRefs>
    <ds:schemaRef ds:uri="http://schemas.microsoft.com/sharepoint/v3/contenttype/forms"/>
  </ds:schemaRefs>
</ds:datastoreItem>
</file>

<file path=customXml/itemProps2.xml><?xml version="1.0" encoding="utf-8"?>
<ds:datastoreItem xmlns:ds="http://schemas.openxmlformats.org/officeDocument/2006/customXml" ds:itemID="{137B09C4-7CF8-4080-BC5F-DCC25588D915}">
  <ds:schemaRefs>
    <ds:schemaRef ds:uri="http://schemas.openxmlformats.org/officeDocument/2006/bibliography"/>
  </ds:schemaRefs>
</ds:datastoreItem>
</file>

<file path=customXml/itemProps3.xml><?xml version="1.0" encoding="utf-8"?>
<ds:datastoreItem xmlns:ds="http://schemas.openxmlformats.org/officeDocument/2006/customXml" ds:itemID="{856362FC-0B98-407C-A918-E19E2F17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A821D-AECE-4724-A9B7-F666C611F1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sabatmu</dc:creator>
  <cp:keywords/>
  <cp:lastModifiedBy>Cuamm Addis</cp:lastModifiedBy>
  <cp:revision>2</cp:revision>
  <cp:lastPrinted>2024-09-19T18:45:00Z</cp:lastPrinted>
  <dcterms:created xsi:type="dcterms:W3CDTF">2025-07-24T13:53:00Z</dcterms:created>
  <dcterms:modified xsi:type="dcterms:W3CDTF">2025-07-24T13:53:00Z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0x010100724FDE23FB365D4CB8B2901107175F9F</vt:lpwstr>
  </property>
</Properties>
</file>