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EA8D" w14:textId="77777777" w:rsidR="009C36AC" w:rsidRDefault="009C36AC">
      <w:pPr>
        <w:rPr>
          <w:sz w:val="20"/>
        </w:rPr>
      </w:pPr>
    </w:p>
    <w:p w14:paraId="4A29E05D" w14:textId="77777777" w:rsidR="009C36AC" w:rsidRDefault="001C3B8B">
      <w:pPr>
        <w:spacing w:before="267"/>
        <w:ind w:left="605"/>
        <w:rPr>
          <w:b/>
          <w:sz w:val="26"/>
        </w:rPr>
      </w:pPr>
      <w:r>
        <w:rPr>
          <w:b/>
          <w:i/>
          <w:sz w:val="37"/>
        </w:rPr>
        <w:t>ANNEX</w:t>
      </w:r>
      <w:r>
        <w:rPr>
          <w:b/>
          <w:i/>
          <w:spacing w:val="13"/>
          <w:sz w:val="37"/>
        </w:rPr>
        <w:t xml:space="preserve"> </w:t>
      </w:r>
      <w:r>
        <w:rPr>
          <w:b/>
          <w:i/>
          <w:sz w:val="37"/>
        </w:rPr>
        <w:t>II</w:t>
      </w:r>
      <w:r>
        <w:rPr>
          <w:b/>
          <w:i/>
          <w:spacing w:val="11"/>
          <w:sz w:val="37"/>
        </w:rPr>
        <w:t xml:space="preserve"> </w:t>
      </w:r>
      <w:r>
        <w:rPr>
          <w:b/>
          <w:i/>
          <w:sz w:val="37"/>
        </w:rPr>
        <w:t>+</w:t>
      </w:r>
      <w:r>
        <w:rPr>
          <w:b/>
          <w:i/>
          <w:spacing w:val="11"/>
          <w:sz w:val="37"/>
        </w:rPr>
        <w:t xml:space="preserve"> </w:t>
      </w:r>
      <w:r>
        <w:rPr>
          <w:b/>
          <w:i/>
          <w:sz w:val="37"/>
        </w:rPr>
        <w:t>III:</w:t>
      </w:r>
      <w:r>
        <w:rPr>
          <w:b/>
          <w:i/>
          <w:spacing w:val="23"/>
          <w:sz w:val="37"/>
        </w:rPr>
        <w:t xml:space="preserve"> </w:t>
      </w:r>
      <w:r>
        <w:rPr>
          <w:b/>
          <w:sz w:val="26"/>
        </w:rPr>
        <w:t>TECHNICAL</w:t>
      </w:r>
      <w:r>
        <w:rPr>
          <w:b/>
          <w:spacing w:val="10"/>
          <w:sz w:val="26"/>
        </w:rPr>
        <w:t xml:space="preserve"> </w:t>
      </w:r>
      <w:r>
        <w:rPr>
          <w:b/>
          <w:sz w:val="26"/>
        </w:rPr>
        <w:t>SPECIFICATIONS</w:t>
      </w:r>
      <w:r>
        <w:rPr>
          <w:b/>
          <w:spacing w:val="8"/>
          <w:sz w:val="26"/>
        </w:rPr>
        <w:t xml:space="preserve"> </w:t>
      </w:r>
      <w:r>
        <w:rPr>
          <w:b/>
          <w:sz w:val="26"/>
        </w:rPr>
        <w:t>+</w:t>
      </w:r>
      <w:r>
        <w:rPr>
          <w:b/>
          <w:spacing w:val="9"/>
          <w:sz w:val="26"/>
        </w:rPr>
        <w:t xml:space="preserve"> </w:t>
      </w:r>
      <w:r>
        <w:rPr>
          <w:b/>
          <w:sz w:val="26"/>
        </w:rPr>
        <w:t>TECHNICAL</w:t>
      </w:r>
      <w:r>
        <w:rPr>
          <w:b/>
          <w:spacing w:val="10"/>
          <w:sz w:val="26"/>
        </w:rPr>
        <w:t xml:space="preserve"> </w:t>
      </w:r>
      <w:r>
        <w:rPr>
          <w:b/>
          <w:sz w:val="26"/>
        </w:rPr>
        <w:t>OFFER</w:t>
      </w:r>
    </w:p>
    <w:p w14:paraId="43913204" w14:textId="77777777" w:rsidR="009C36AC" w:rsidRDefault="009C36AC">
      <w:pPr>
        <w:spacing w:before="9"/>
        <w:rPr>
          <w:b/>
          <w:sz w:val="48"/>
        </w:rPr>
      </w:pPr>
    </w:p>
    <w:p w14:paraId="3438A250" w14:textId="1DA1D541" w:rsidR="009C36AC" w:rsidRDefault="001C3B8B">
      <w:pPr>
        <w:tabs>
          <w:tab w:val="left" w:pos="13611"/>
        </w:tabs>
        <w:ind w:left="605"/>
        <w:rPr>
          <w:b/>
          <w:sz w:val="20"/>
        </w:rPr>
      </w:pPr>
      <w:r>
        <w:rPr>
          <w:b/>
          <w:w w:val="105"/>
          <w:sz w:val="20"/>
        </w:rPr>
        <w:t>Contract</w:t>
      </w:r>
      <w:r>
        <w:rPr>
          <w:b/>
          <w:spacing w:val="-13"/>
          <w:w w:val="105"/>
          <w:sz w:val="20"/>
        </w:rPr>
        <w:t xml:space="preserve"> </w:t>
      </w:r>
      <w:r>
        <w:rPr>
          <w:b/>
          <w:w w:val="105"/>
          <w:sz w:val="20"/>
        </w:rPr>
        <w:t>title:</w:t>
      </w:r>
      <w:r>
        <w:rPr>
          <w:b/>
          <w:spacing w:val="-11"/>
          <w:w w:val="105"/>
          <w:sz w:val="20"/>
        </w:rPr>
        <w:t xml:space="preserve"> </w:t>
      </w:r>
      <w:r w:rsidR="006A3FC8" w:rsidRPr="006A3FC8">
        <w:rPr>
          <w:b/>
        </w:rPr>
        <w:t>Invite</w:t>
      </w:r>
      <w:r w:rsidR="005D7AA2">
        <w:rPr>
          <w:b/>
        </w:rPr>
        <w:t xml:space="preserve"> tender</w:t>
      </w:r>
      <w:r w:rsidR="006A3FC8" w:rsidRPr="006A3FC8">
        <w:rPr>
          <w:b/>
        </w:rPr>
        <w:t xml:space="preserve"> for </w:t>
      </w:r>
      <w:r w:rsidR="005D7AA2" w:rsidRPr="005C786D">
        <w:rPr>
          <w:b/>
        </w:rPr>
        <w:t xml:space="preserve">provision of </w:t>
      </w:r>
      <w:r w:rsidR="005D7AA2" w:rsidRPr="005C786D">
        <w:rPr>
          <w:b/>
          <w:lang w:val="en-GB"/>
        </w:rPr>
        <w:t>Engineering consulting service</w:t>
      </w:r>
      <w:r w:rsidR="00EE22DB">
        <w:tab/>
      </w:r>
      <w:r>
        <w:rPr>
          <w:w w:val="105"/>
          <w:sz w:val="20"/>
        </w:rPr>
        <w:tab/>
      </w:r>
      <w:r>
        <w:rPr>
          <w:b/>
          <w:w w:val="105"/>
          <w:sz w:val="20"/>
        </w:rPr>
        <w:t>p</w:t>
      </w:r>
      <w:r>
        <w:rPr>
          <w:b/>
          <w:spacing w:val="-4"/>
          <w:w w:val="105"/>
          <w:sz w:val="20"/>
        </w:rPr>
        <w:t xml:space="preserve"> </w:t>
      </w:r>
      <w:r>
        <w:rPr>
          <w:b/>
          <w:w w:val="105"/>
          <w:sz w:val="20"/>
        </w:rPr>
        <w:t>1</w:t>
      </w:r>
      <w:r>
        <w:rPr>
          <w:b/>
          <w:spacing w:val="-1"/>
          <w:w w:val="105"/>
          <w:sz w:val="20"/>
        </w:rPr>
        <w:t xml:space="preserve"> </w:t>
      </w:r>
      <w:r>
        <w:rPr>
          <w:b/>
          <w:w w:val="105"/>
          <w:sz w:val="20"/>
        </w:rPr>
        <w:t>/…</w:t>
      </w:r>
    </w:p>
    <w:p w14:paraId="7BB7AF40" w14:textId="2C3C5E97" w:rsidR="009C36AC" w:rsidRDefault="001C3B8B">
      <w:pPr>
        <w:spacing w:before="123"/>
        <w:ind w:left="605"/>
      </w:pPr>
      <w:r>
        <w:rPr>
          <w:b/>
          <w:sz w:val="20"/>
        </w:rPr>
        <w:t>Publication</w:t>
      </w:r>
      <w:r>
        <w:rPr>
          <w:b/>
          <w:spacing w:val="31"/>
          <w:sz w:val="20"/>
        </w:rPr>
        <w:t xml:space="preserve"> </w:t>
      </w:r>
      <w:r>
        <w:rPr>
          <w:b/>
          <w:sz w:val="20"/>
        </w:rPr>
        <w:t>reference:</w:t>
      </w:r>
      <w:r>
        <w:rPr>
          <w:b/>
          <w:spacing w:val="39"/>
          <w:sz w:val="20"/>
        </w:rPr>
        <w:t xml:space="preserve"> </w:t>
      </w:r>
      <w:r w:rsidR="005D7AA2">
        <w:rPr>
          <w:lang w:val="en-GB"/>
        </w:rPr>
        <w:t>30</w:t>
      </w:r>
      <w:r w:rsidR="00FB4281">
        <w:t>/CUAMM/ETH/2025</w:t>
      </w:r>
    </w:p>
    <w:p w14:paraId="50CB226F" w14:textId="77777777" w:rsidR="009C36AC" w:rsidRDefault="009C36AC">
      <w:pPr>
        <w:spacing w:before="123"/>
        <w:ind w:left="605"/>
        <w:rPr>
          <w:b/>
        </w:rPr>
      </w:pPr>
    </w:p>
    <w:p w14:paraId="1BF4E3A7" w14:textId="77777777" w:rsidR="00622E16" w:rsidRDefault="00622E16" w:rsidP="00622E16">
      <w:pPr>
        <w:spacing w:line="242" w:lineRule="auto"/>
        <w:ind w:left="605" w:right="7023"/>
        <w:rPr>
          <w:b/>
          <w:sz w:val="24"/>
          <w:szCs w:val="24"/>
        </w:rPr>
      </w:pPr>
      <w:r>
        <w:rPr>
          <w:b/>
          <w:spacing w:val="-1"/>
          <w:w w:val="105"/>
          <w:sz w:val="24"/>
          <w:szCs w:val="24"/>
        </w:rPr>
        <w:t>Columns</w:t>
      </w:r>
      <w:r>
        <w:rPr>
          <w:b/>
          <w:spacing w:val="-12"/>
          <w:w w:val="105"/>
          <w:sz w:val="24"/>
          <w:szCs w:val="24"/>
        </w:rPr>
        <w:t xml:space="preserve"> </w:t>
      </w:r>
      <w:r>
        <w:rPr>
          <w:b/>
          <w:spacing w:val="-1"/>
          <w:w w:val="105"/>
          <w:sz w:val="24"/>
          <w:szCs w:val="24"/>
        </w:rPr>
        <w:t>1-2</w:t>
      </w:r>
      <w:r>
        <w:rPr>
          <w:b/>
          <w:spacing w:val="-9"/>
          <w:w w:val="105"/>
          <w:sz w:val="24"/>
          <w:szCs w:val="24"/>
        </w:rPr>
        <w:t xml:space="preserve"> </w:t>
      </w:r>
      <w:r>
        <w:rPr>
          <w:b/>
          <w:spacing w:val="-1"/>
          <w:w w:val="105"/>
          <w:sz w:val="24"/>
          <w:szCs w:val="24"/>
        </w:rPr>
        <w:t>should</w:t>
      </w:r>
      <w:r>
        <w:rPr>
          <w:b/>
          <w:spacing w:val="-9"/>
          <w:w w:val="105"/>
          <w:sz w:val="24"/>
          <w:szCs w:val="24"/>
        </w:rPr>
        <w:t xml:space="preserve"> </w:t>
      </w:r>
      <w:r>
        <w:rPr>
          <w:b/>
          <w:spacing w:val="-1"/>
          <w:w w:val="105"/>
          <w:sz w:val="24"/>
          <w:szCs w:val="24"/>
        </w:rPr>
        <w:t>be</w:t>
      </w:r>
      <w:r>
        <w:rPr>
          <w:b/>
          <w:spacing w:val="-9"/>
          <w:w w:val="105"/>
          <w:sz w:val="24"/>
          <w:szCs w:val="24"/>
        </w:rPr>
        <w:t xml:space="preserve"> </w:t>
      </w:r>
      <w:r>
        <w:rPr>
          <w:b/>
          <w:spacing w:val="-1"/>
          <w:w w:val="105"/>
          <w:sz w:val="24"/>
          <w:szCs w:val="24"/>
        </w:rPr>
        <w:t>completed</w:t>
      </w:r>
      <w:r>
        <w:rPr>
          <w:b/>
          <w:spacing w:val="-11"/>
          <w:w w:val="105"/>
          <w:sz w:val="24"/>
          <w:szCs w:val="24"/>
        </w:rPr>
        <w:t xml:space="preserve"> </w:t>
      </w:r>
      <w:r>
        <w:rPr>
          <w:b/>
          <w:w w:val="105"/>
          <w:sz w:val="24"/>
          <w:szCs w:val="24"/>
        </w:rPr>
        <w:t>by</w:t>
      </w:r>
      <w:r>
        <w:rPr>
          <w:b/>
          <w:spacing w:val="-9"/>
          <w:w w:val="105"/>
          <w:sz w:val="24"/>
          <w:szCs w:val="24"/>
        </w:rPr>
        <w:t xml:space="preserve"> </w:t>
      </w:r>
      <w:r>
        <w:rPr>
          <w:b/>
          <w:w w:val="105"/>
          <w:sz w:val="24"/>
          <w:szCs w:val="24"/>
        </w:rPr>
        <w:t>the</w:t>
      </w:r>
      <w:r>
        <w:rPr>
          <w:b/>
          <w:spacing w:val="-11"/>
          <w:w w:val="105"/>
          <w:sz w:val="24"/>
          <w:szCs w:val="24"/>
        </w:rPr>
        <w:t xml:space="preserve"> </w:t>
      </w:r>
      <w:r>
        <w:rPr>
          <w:b/>
          <w:w w:val="105"/>
          <w:sz w:val="24"/>
          <w:szCs w:val="24"/>
        </w:rPr>
        <w:t>contracting</w:t>
      </w:r>
      <w:r>
        <w:rPr>
          <w:b/>
          <w:spacing w:val="-9"/>
          <w:w w:val="105"/>
          <w:sz w:val="24"/>
          <w:szCs w:val="24"/>
        </w:rPr>
        <w:t xml:space="preserve"> </w:t>
      </w:r>
      <w:r>
        <w:rPr>
          <w:b/>
          <w:w w:val="105"/>
          <w:sz w:val="24"/>
          <w:szCs w:val="24"/>
        </w:rPr>
        <w:t>authority</w:t>
      </w:r>
      <w:r>
        <w:rPr>
          <w:b/>
          <w:spacing w:val="-49"/>
          <w:w w:val="105"/>
          <w:sz w:val="24"/>
          <w:szCs w:val="24"/>
        </w:rPr>
        <w:t xml:space="preserve"> </w:t>
      </w:r>
      <w:r>
        <w:rPr>
          <w:b/>
          <w:w w:val="105"/>
          <w:sz w:val="24"/>
          <w:szCs w:val="24"/>
        </w:rPr>
        <w:t>Columns</w:t>
      </w:r>
      <w:r>
        <w:rPr>
          <w:b/>
          <w:spacing w:val="-7"/>
          <w:w w:val="105"/>
          <w:sz w:val="24"/>
          <w:szCs w:val="24"/>
        </w:rPr>
        <w:t xml:space="preserve"> </w:t>
      </w:r>
      <w:r>
        <w:rPr>
          <w:b/>
          <w:w w:val="105"/>
          <w:sz w:val="24"/>
          <w:szCs w:val="24"/>
        </w:rPr>
        <w:t>3-4</w:t>
      </w:r>
      <w:r>
        <w:rPr>
          <w:b/>
          <w:spacing w:val="-3"/>
          <w:w w:val="105"/>
          <w:sz w:val="24"/>
          <w:szCs w:val="24"/>
        </w:rPr>
        <w:t xml:space="preserve"> </w:t>
      </w:r>
      <w:r>
        <w:rPr>
          <w:b/>
          <w:w w:val="105"/>
          <w:sz w:val="24"/>
          <w:szCs w:val="24"/>
        </w:rPr>
        <w:t>should</w:t>
      </w:r>
      <w:r>
        <w:rPr>
          <w:b/>
          <w:spacing w:val="-4"/>
          <w:w w:val="105"/>
          <w:sz w:val="24"/>
          <w:szCs w:val="24"/>
        </w:rPr>
        <w:t xml:space="preserve"> </w:t>
      </w:r>
      <w:r>
        <w:rPr>
          <w:b/>
          <w:w w:val="105"/>
          <w:sz w:val="24"/>
          <w:szCs w:val="24"/>
        </w:rPr>
        <w:t>be</w:t>
      </w:r>
      <w:r>
        <w:rPr>
          <w:b/>
          <w:spacing w:val="-4"/>
          <w:w w:val="105"/>
          <w:sz w:val="24"/>
          <w:szCs w:val="24"/>
        </w:rPr>
        <w:t xml:space="preserve"> </w:t>
      </w:r>
      <w:r>
        <w:rPr>
          <w:b/>
          <w:w w:val="105"/>
          <w:sz w:val="24"/>
          <w:szCs w:val="24"/>
        </w:rPr>
        <w:t>completed</w:t>
      </w:r>
      <w:r>
        <w:rPr>
          <w:b/>
          <w:spacing w:val="-5"/>
          <w:w w:val="105"/>
          <w:sz w:val="24"/>
          <w:szCs w:val="24"/>
        </w:rPr>
        <w:t xml:space="preserve"> </w:t>
      </w:r>
      <w:r>
        <w:rPr>
          <w:b/>
          <w:w w:val="105"/>
          <w:sz w:val="24"/>
          <w:szCs w:val="24"/>
        </w:rPr>
        <w:t>by</w:t>
      </w:r>
      <w:r>
        <w:rPr>
          <w:b/>
          <w:spacing w:val="-4"/>
          <w:w w:val="105"/>
          <w:sz w:val="24"/>
          <w:szCs w:val="24"/>
        </w:rPr>
        <w:t xml:space="preserve"> </w:t>
      </w:r>
      <w:r>
        <w:rPr>
          <w:b/>
          <w:w w:val="105"/>
          <w:sz w:val="24"/>
          <w:szCs w:val="24"/>
        </w:rPr>
        <w:t>the</w:t>
      </w:r>
      <w:r>
        <w:rPr>
          <w:b/>
          <w:spacing w:val="-6"/>
          <w:w w:val="105"/>
          <w:sz w:val="24"/>
          <w:szCs w:val="24"/>
        </w:rPr>
        <w:t xml:space="preserve"> </w:t>
      </w:r>
      <w:r>
        <w:rPr>
          <w:b/>
          <w:w w:val="105"/>
          <w:sz w:val="24"/>
          <w:szCs w:val="24"/>
        </w:rPr>
        <w:t>bidder</w:t>
      </w:r>
    </w:p>
    <w:p w14:paraId="1CCE43A7" w14:textId="77777777" w:rsidR="00622E16" w:rsidRDefault="00622E16" w:rsidP="00622E16">
      <w:pPr>
        <w:spacing w:before="6"/>
        <w:ind w:left="605"/>
        <w:rPr>
          <w:b/>
          <w:sz w:val="24"/>
          <w:szCs w:val="24"/>
        </w:rPr>
      </w:pPr>
      <w:r>
        <w:rPr>
          <w:b/>
          <w:w w:val="105"/>
          <w:sz w:val="24"/>
          <w:szCs w:val="24"/>
        </w:rPr>
        <w:t>Column</w:t>
      </w:r>
      <w:r>
        <w:rPr>
          <w:b/>
          <w:spacing w:val="-13"/>
          <w:w w:val="105"/>
          <w:sz w:val="24"/>
          <w:szCs w:val="24"/>
        </w:rPr>
        <w:t xml:space="preserve"> </w:t>
      </w:r>
      <w:r>
        <w:rPr>
          <w:b/>
          <w:w w:val="105"/>
          <w:sz w:val="24"/>
          <w:szCs w:val="24"/>
        </w:rPr>
        <w:t>5</w:t>
      </w:r>
      <w:r>
        <w:rPr>
          <w:b/>
          <w:spacing w:val="-9"/>
          <w:w w:val="105"/>
          <w:sz w:val="24"/>
          <w:szCs w:val="24"/>
        </w:rPr>
        <w:t xml:space="preserve"> </w:t>
      </w:r>
      <w:r>
        <w:rPr>
          <w:b/>
          <w:w w:val="105"/>
          <w:sz w:val="24"/>
          <w:szCs w:val="24"/>
        </w:rPr>
        <w:t>is</w:t>
      </w:r>
      <w:r>
        <w:rPr>
          <w:b/>
          <w:spacing w:val="-14"/>
          <w:w w:val="105"/>
          <w:sz w:val="24"/>
          <w:szCs w:val="24"/>
        </w:rPr>
        <w:t xml:space="preserve"> </w:t>
      </w:r>
      <w:r>
        <w:rPr>
          <w:b/>
          <w:w w:val="105"/>
          <w:sz w:val="24"/>
          <w:szCs w:val="24"/>
        </w:rPr>
        <w:t>reserved</w:t>
      </w:r>
      <w:r>
        <w:rPr>
          <w:b/>
          <w:spacing w:val="-9"/>
          <w:w w:val="105"/>
          <w:sz w:val="24"/>
          <w:szCs w:val="24"/>
        </w:rPr>
        <w:t xml:space="preserve"> </w:t>
      </w:r>
      <w:r>
        <w:rPr>
          <w:b/>
          <w:w w:val="105"/>
          <w:sz w:val="24"/>
          <w:szCs w:val="24"/>
        </w:rPr>
        <w:t>for</w:t>
      </w:r>
      <w:r>
        <w:rPr>
          <w:b/>
          <w:spacing w:val="-13"/>
          <w:w w:val="105"/>
          <w:sz w:val="24"/>
          <w:szCs w:val="24"/>
        </w:rPr>
        <w:t xml:space="preserve"> </w:t>
      </w:r>
      <w:r>
        <w:rPr>
          <w:b/>
          <w:w w:val="105"/>
          <w:sz w:val="24"/>
          <w:szCs w:val="24"/>
        </w:rPr>
        <w:t>the</w:t>
      </w:r>
      <w:r>
        <w:rPr>
          <w:b/>
          <w:spacing w:val="-10"/>
          <w:w w:val="105"/>
          <w:sz w:val="24"/>
          <w:szCs w:val="24"/>
        </w:rPr>
        <w:t xml:space="preserve"> </w:t>
      </w:r>
      <w:r>
        <w:rPr>
          <w:b/>
          <w:w w:val="105"/>
          <w:sz w:val="24"/>
          <w:szCs w:val="24"/>
        </w:rPr>
        <w:t>evaluation</w:t>
      </w:r>
      <w:r>
        <w:rPr>
          <w:b/>
          <w:spacing w:val="-10"/>
          <w:w w:val="105"/>
          <w:sz w:val="24"/>
          <w:szCs w:val="24"/>
        </w:rPr>
        <w:t xml:space="preserve"> </w:t>
      </w:r>
      <w:r>
        <w:rPr>
          <w:b/>
          <w:w w:val="105"/>
          <w:sz w:val="24"/>
          <w:szCs w:val="24"/>
        </w:rPr>
        <w:t>committee</w:t>
      </w:r>
    </w:p>
    <w:p w14:paraId="30062A2C" w14:textId="77777777" w:rsidR="00622E16" w:rsidRDefault="00622E16" w:rsidP="00622E16">
      <w:pPr>
        <w:pStyle w:val="BodyText"/>
        <w:spacing w:before="116"/>
        <w:ind w:left="605"/>
        <w:rPr>
          <w:sz w:val="24"/>
          <w:szCs w:val="24"/>
        </w:rPr>
      </w:pPr>
      <w:r>
        <w:rPr>
          <w:w w:val="105"/>
          <w:sz w:val="24"/>
          <w:szCs w:val="24"/>
        </w:rPr>
        <w:t>Annex</w:t>
      </w:r>
      <w:r>
        <w:rPr>
          <w:spacing w:val="-11"/>
          <w:w w:val="105"/>
          <w:sz w:val="24"/>
          <w:szCs w:val="24"/>
        </w:rPr>
        <w:t xml:space="preserve"> </w:t>
      </w:r>
      <w:r>
        <w:rPr>
          <w:w w:val="105"/>
          <w:sz w:val="24"/>
          <w:szCs w:val="24"/>
        </w:rPr>
        <w:t>III</w:t>
      </w:r>
      <w:r>
        <w:rPr>
          <w:spacing w:val="-11"/>
          <w:w w:val="105"/>
          <w:sz w:val="24"/>
          <w:szCs w:val="24"/>
        </w:rPr>
        <w:t xml:space="preserve"> </w:t>
      </w:r>
      <w:r>
        <w:rPr>
          <w:w w:val="105"/>
          <w:sz w:val="24"/>
          <w:szCs w:val="24"/>
        </w:rPr>
        <w:t>-</w:t>
      </w:r>
      <w:r>
        <w:rPr>
          <w:spacing w:val="-12"/>
          <w:w w:val="105"/>
          <w:sz w:val="24"/>
          <w:szCs w:val="24"/>
        </w:rPr>
        <w:t xml:space="preserve"> </w:t>
      </w:r>
      <w:r>
        <w:rPr>
          <w:w w:val="105"/>
          <w:sz w:val="24"/>
          <w:szCs w:val="24"/>
        </w:rPr>
        <w:t>the</w:t>
      </w:r>
      <w:r>
        <w:rPr>
          <w:spacing w:val="-9"/>
          <w:w w:val="105"/>
          <w:sz w:val="24"/>
          <w:szCs w:val="24"/>
        </w:rPr>
        <w:t xml:space="preserve"> </w:t>
      </w:r>
      <w:r>
        <w:rPr>
          <w:w w:val="105"/>
          <w:sz w:val="24"/>
          <w:szCs w:val="24"/>
        </w:rPr>
        <w:t>contractor's</w:t>
      </w:r>
      <w:r>
        <w:rPr>
          <w:spacing w:val="-9"/>
          <w:w w:val="105"/>
          <w:sz w:val="24"/>
          <w:szCs w:val="24"/>
        </w:rPr>
        <w:t xml:space="preserve"> </w:t>
      </w:r>
      <w:r>
        <w:rPr>
          <w:w w:val="105"/>
          <w:sz w:val="24"/>
          <w:szCs w:val="24"/>
        </w:rPr>
        <w:t>technical</w:t>
      </w:r>
      <w:r>
        <w:rPr>
          <w:spacing w:val="-10"/>
          <w:w w:val="105"/>
          <w:sz w:val="24"/>
          <w:szCs w:val="24"/>
        </w:rPr>
        <w:t xml:space="preserve"> </w:t>
      </w:r>
      <w:r>
        <w:rPr>
          <w:w w:val="105"/>
          <w:sz w:val="24"/>
          <w:szCs w:val="24"/>
        </w:rPr>
        <w:t>offer</w:t>
      </w:r>
    </w:p>
    <w:p w14:paraId="778C9EEA" w14:textId="77777777" w:rsidR="00622E16" w:rsidRDefault="00622E16" w:rsidP="00622E16">
      <w:pPr>
        <w:pStyle w:val="BodyText"/>
        <w:spacing w:before="120"/>
        <w:ind w:left="605"/>
        <w:rPr>
          <w:sz w:val="24"/>
          <w:szCs w:val="24"/>
        </w:rPr>
      </w:pPr>
      <w:r>
        <w:rPr>
          <w:w w:val="105"/>
          <w:sz w:val="24"/>
          <w:szCs w:val="24"/>
        </w:rPr>
        <w:t>The</w:t>
      </w:r>
      <w:r>
        <w:rPr>
          <w:spacing w:val="-12"/>
          <w:w w:val="105"/>
          <w:sz w:val="24"/>
          <w:szCs w:val="24"/>
        </w:rPr>
        <w:t xml:space="preserve"> </w:t>
      </w:r>
      <w:r>
        <w:rPr>
          <w:w w:val="105"/>
          <w:sz w:val="24"/>
          <w:szCs w:val="24"/>
        </w:rPr>
        <w:t>bidders</w:t>
      </w:r>
      <w:r>
        <w:rPr>
          <w:spacing w:val="-10"/>
          <w:w w:val="105"/>
          <w:sz w:val="24"/>
          <w:szCs w:val="24"/>
        </w:rPr>
        <w:t xml:space="preserve"> </w:t>
      </w:r>
      <w:r>
        <w:rPr>
          <w:w w:val="105"/>
          <w:sz w:val="24"/>
          <w:szCs w:val="24"/>
        </w:rPr>
        <w:t>are</w:t>
      </w:r>
      <w:r>
        <w:rPr>
          <w:spacing w:val="-12"/>
          <w:w w:val="105"/>
          <w:sz w:val="24"/>
          <w:szCs w:val="24"/>
        </w:rPr>
        <w:t xml:space="preserve"> </w:t>
      </w:r>
      <w:r>
        <w:rPr>
          <w:w w:val="105"/>
          <w:sz w:val="24"/>
          <w:szCs w:val="24"/>
        </w:rPr>
        <w:t>requested</w:t>
      </w:r>
      <w:r>
        <w:rPr>
          <w:spacing w:val="-9"/>
          <w:w w:val="105"/>
          <w:sz w:val="24"/>
          <w:szCs w:val="24"/>
        </w:rPr>
        <w:t xml:space="preserve"> </w:t>
      </w:r>
      <w:r>
        <w:rPr>
          <w:w w:val="105"/>
          <w:sz w:val="24"/>
          <w:szCs w:val="24"/>
        </w:rPr>
        <w:t>to</w:t>
      </w:r>
      <w:r>
        <w:rPr>
          <w:spacing w:val="-9"/>
          <w:w w:val="105"/>
          <w:sz w:val="24"/>
          <w:szCs w:val="24"/>
        </w:rPr>
        <w:t xml:space="preserve"> </w:t>
      </w:r>
      <w:r>
        <w:rPr>
          <w:w w:val="105"/>
          <w:sz w:val="24"/>
          <w:szCs w:val="24"/>
        </w:rPr>
        <w:t>complete</w:t>
      </w:r>
      <w:r>
        <w:rPr>
          <w:spacing w:val="-11"/>
          <w:w w:val="105"/>
          <w:sz w:val="24"/>
          <w:szCs w:val="24"/>
        </w:rPr>
        <w:t xml:space="preserve"> </w:t>
      </w:r>
      <w:r>
        <w:rPr>
          <w:w w:val="105"/>
          <w:sz w:val="24"/>
          <w:szCs w:val="24"/>
        </w:rPr>
        <w:t>the</w:t>
      </w:r>
      <w:r>
        <w:rPr>
          <w:spacing w:val="-11"/>
          <w:w w:val="105"/>
          <w:sz w:val="24"/>
          <w:szCs w:val="24"/>
        </w:rPr>
        <w:t xml:space="preserve"> </w:t>
      </w:r>
      <w:r>
        <w:rPr>
          <w:w w:val="105"/>
          <w:sz w:val="24"/>
          <w:szCs w:val="24"/>
        </w:rPr>
        <w:t>template</w:t>
      </w:r>
      <w:r>
        <w:rPr>
          <w:spacing w:val="-12"/>
          <w:w w:val="105"/>
          <w:sz w:val="24"/>
          <w:szCs w:val="24"/>
        </w:rPr>
        <w:t xml:space="preserve"> </w:t>
      </w:r>
      <w:r>
        <w:rPr>
          <w:w w:val="105"/>
          <w:sz w:val="24"/>
          <w:szCs w:val="24"/>
        </w:rPr>
        <w:t>on</w:t>
      </w:r>
      <w:r>
        <w:rPr>
          <w:spacing w:val="-9"/>
          <w:w w:val="105"/>
          <w:sz w:val="24"/>
          <w:szCs w:val="24"/>
        </w:rPr>
        <w:t xml:space="preserve"> </w:t>
      </w:r>
      <w:r>
        <w:rPr>
          <w:w w:val="105"/>
          <w:sz w:val="24"/>
          <w:szCs w:val="24"/>
        </w:rPr>
        <w:t>the</w:t>
      </w:r>
      <w:r>
        <w:rPr>
          <w:spacing w:val="-12"/>
          <w:w w:val="105"/>
          <w:sz w:val="24"/>
          <w:szCs w:val="24"/>
        </w:rPr>
        <w:t xml:space="preserve"> </w:t>
      </w:r>
      <w:r>
        <w:rPr>
          <w:w w:val="105"/>
          <w:sz w:val="24"/>
          <w:szCs w:val="24"/>
        </w:rPr>
        <w:t>next</w:t>
      </w:r>
      <w:r>
        <w:rPr>
          <w:spacing w:val="-9"/>
          <w:w w:val="105"/>
          <w:sz w:val="24"/>
          <w:szCs w:val="24"/>
        </w:rPr>
        <w:t xml:space="preserve"> </w:t>
      </w:r>
      <w:r>
        <w:rPr>
          <w:w w:val="105"/>
          <w:sz w:val="24"/>
          <w:szCs w:val="24"/>
        </w:rPr>
        <w:t>pages:</w:t>
      </w:r>
    </w:p>
    <w:p w14:paraId="68B97B67" w14:textId="77777777" w:rsidR="00622E16" w:rsidRDefault="00622E16" w:rsidP="00622E16">
      <w:pPr>
        <w:pStyle w:val="ListParagraph"/>
        <w:numPr>
          <w:ilvl w:val="0"/>
          <w:numId w:val="7"/>
        </w:numPr>
        <w:tabs>
          <w:tab w:val="left" w:pos="1297"/>
        </w:tabs>
        <w:spacing w:before="121"/>
        <w:rPr>
          <w:sz w:val="24"/>
          <w:szCs w:val="24"/>
        </w:rPr>
      </w:pPr>
      <w:r>
        <w:rPr>
          <w:w w:val="105"/>
          <w:sz w:val="24"/>
          <w:szCs w:val="24"/>
        </w:rPr>
        <w:t>Column</w:t>
      </w:r>
      <w:r>
        <w:rPr>
          <w:spacing w:val="-10"/>
          <w:w w:val="105"/>
          <w:sz w:val="24"/>
          <w:szCs w:val="24"/>
        </w:rPr>
        <w:t xml:space="preserve"> </w:t>
      </w:r>
      <w:r>
        <w:rPr>
          <w:w w:val="105"/>
          <w:sz w:val="24"/>
          <w:szCs w:val="24"/>
        </w:rPr>
        <w:t>2</w:t>
      </w:r>
      <w:r>
        <w:rPr>
          <w:spacing w:val="-10"/>
          <w:w w:val="105"/>
          <w:sz w:val="24"/>
          <w:szCs w:val="24"/>
        </w:rPr>
        <w:t xml:space="preserve"> </w:t>
      </w:r>
      <w:r>
        <w:rPr>
          <w:w w:val="105"/>
          <w:sz w:val="24"/>
          <w:szCs w:val="24"/>
        </w:rPr>
        <w:t>is</w:t>
      </w:r>
      <w:r>
        <w:rPr>
          <w:spacing w:val="-10"/>
          <w:w w:val="105"/>
          <w:sz w:val="24"/>
          <w:szCs w:val="24"/>
        </w:rPr>
        <w:t xml:space="preserve"> </w:t>
      </w:r>
      <w:r>
        <w:rPr>
          <w:w w:val="105"/>
          <w:sz w:val="24"/>
          <w:szCs w:val="24"/>
        </w:rPr>
        <w:t>completed</w:t>
      </w:r>
      <w:r>
        <w:rPr>
          <w:spacing w:val="-10"/>
          <w:w w:val="105"/>
          <w:sz w:val="24"/>
          <w:szCs w:val="24"/>
        </w:rPr>
        <w:t xml:space="preserve"> </w:t>
      </w:r>
      <w:r>
        <w:rPr>
          <w:w w:val="105"/>
          <w:sz w:val="24"/>
          <w:szCs w:val="24"/>
        </w:rPr>
        <w:t>by</w:t>
      </w:r>
      <w:r>
        <w:rPr>
          <w:spacing w:val="-12"/>
          <w:w w:val="105"/>
          <w:sz w:val="24"/>
          <w:szCs w:val="24"/>
        </w:rPr>
        <w:t xml:space="preserve"> </w:t>
      </w:r>
      <w:r>
        <w:rPr>
          <w:w w:val="105"/>
          <w:sz w:val="24"/>
          <w:szCs w:val="24"/>
        </w:rPr>
        <w:t>the</w:t>
      </w:r>
      <w:r>
        <w:rPr>
          <w:spacing w:val="-12"/>
          <w:w w:val="105"/>
          <w:sz w:val="24"/>
          <w:szCs w:val="24"/>
        </w:rPr>
        <w:t xml:space="preserve"> </w:t>
      </w:r>
      <w:r>
        <w:rPr>
          <w:w w:val="105"/>
          <w:sz w:val="24"/>
          <w:szCs w:val="24"/>
        </w:rPr>
        <w:t>contracting</w:t>
      </w:r>
      <w:r>
        <w:rPr>
          <w:spacing w:val="-12"/>
          <w:w w:val="105"/>
          <w:sz w:val="24"/>
          <w:szCs w:val="24"/>
        </w:rPr>
        <w:t xml:space="preserve"> </w:t>
      </w:r>
      <w:r>
        <w:rPr>
          <w:w w:val="105"/>
          <w:sz w:val="24"/>
          <w:szCs w:val="24"/>
        </w:rPr>
        <w:t>authority</w:t>
      </w:r>
      <w:r>
        <w:rPr>
          <w:spacing w:val="-12"/>
          <w:w w:val="105"/>
          <w:sz w:val="24"/>
          <w:szCs w:val="24"/>
        </w:rPr>
        <w:t xml:space="preserve"> </w:t>
      </w:r>
      <w:r>
        <w:rPr>
          <w:w w:val="105"/>
          <w:sz w:val="24"/>
          <w:szCs w:val="24"/>
        </w:rPr>
        <w:t>shows</w:t>
      </w:r>
      <w:r>
        <w:rPr>
          <w:spacing w:val="-13"/>
          <w:w w:val="105"/>
          <w:sz w:val="24"/>
          <w:szCs w:val="24"/>
        </w:rPr>
        <w:t xml:space="preserve"> </w:t>
      </w:r>
      <w:r>
        <w:rPr>
          <w:w w:val="105"/>
          <w:sz w:val="24"/>
          <w:szCs w:val="24"/>
        </w:rPr>
        <w:t>the</w:t>
      </w:r>
      <w:r>
        <w:rPr>
          <w:spacing w:val="-12"/>
          <w:w w:val="105"/>
          <w:sz w:val="24"/>
          <w:szCs w:val="24"/>
        </w:rPr>
        <w:t xml:space="preserve"> </w:t>
      </w:r>
      <w:r>
        <w:rPr>
          <w:w w:val="105"/>
          <w:sz w:val="24"/>
          <w:szCs w:val="24"/>
        </w:rPr>
        <w:t>required</w:t>
      </w:r>
      <w:r>
        <w:rPr>
          <w:spacing w:val="-10"/>
          <w:w w:val="105"/>
          <w:sz w:val="24"/>
          <w:szCs w:val="24"/>
        </w:rPr>
        <w:t xml:space="preserve"> </w:t>
      </w:r>
      <w:r>
        <w:rPr>
          <w:w w:val="105"/>
          <w:sz w:val="24"/>
          <w:szCs w:val="24"/>
        </w:rPr>
        <w:t>specifications</w:t>
      </w:r>
      <w:r>
        <w:rPr>
          <w:spacing w:val="-10"/>
          <w:w w:val="105"/>
          <w:sz w:val="24"/>
          <w:szCs w:val="24"/>
        </w:rPr>
        <w:t xml:space="preserve"> </w:t>
      </w:r>
      <w:r>
        <w:rPr>
          <w:w w:val="105"/>
          <w:sz w:val="24"/>
          <w:szCs w:val="24"/>
        </w:rPr>
        <w:t>(not</w:t>
      </w:r>
      <w:r>
        <w:rPr>
          <w:spacing w:val="-10"/>
          <w:w w:val="105"/>
          <w:sz w:val="24"/>
          <w:szCs w:val="24"/>
        </w:rPr>
        <w:t xml:space="preserve"> </w:t>
      </w:r>
      <w:r>
        <w:rPr>
          <w:w w:val="105"/>
          <w:sz w:val="24"/>
          <w:szCs w:val="24"/>
        </w:rPr>
        <w:t>to</w:t>
      </w:r>
      <w:r>
        <w:rPr>
          <w:spacing w:val="-10"/>
          <w:w w:val="105"/>
          <w:sz w:val="24"/>
          <w:szCs w:val="24"/>
        </w:rPr>
        <w:t xml:space="preserve"> </w:t>
      </w:r>
      <w:r>
        <w:rPr>
          <w:w w:val="105"/>
          <w:sz w:val="24"/>
          <w:szCs w:val="24"/>
        </w:rPr>
        <w:t>be</w:t>
      </w:r>
      <w:r>
        <w:rPr>
          <w:spacing w:val="-12"/>
          <w:w w:val="105"/>
          <w:sz w:val="24"/>
          <w:szCs w:val="24"/>
        </w:rPr>
        <w:t xml:space="preserve"> </w:t>
      </w:r>
      <w:r>
        <w:rPr>
          <w:w w:val="105"/>
          <w:sz w:val="24"/>
          <w:szCs w:val="24"/>
        </w:rPr>
        <w:t>modified</w:t>
      </w:r>
      <w:r>
        <w:rPr>
          <w:spacing w:val="-11"/>
          <w:w w:val="105"/>
          <w:sz w:val="24"/>
          <w:szCs w:val="24"/>
        </w:rPr>
        <w:t xml:space="preserve"> </w:t>
      </w:r>
      <w:r>
        <w:rPr>
          <w:w w:val="105"/>
          <w:sz w:val="24"/>
          <w:szCs w:val="24"/>
        </w:rPr>
        <w:t>by</w:t>
      </w:r>
      <w:r>
        <w:rPr>
          <w:spacing w:val="-12"/>
          <w:w w:val="105"/>
          <w:sz w:val="24"/>
          <w:szCs w:val="24"/>
        </w:rPr>
        <w:t xml:space="preserve"> </w:t>
      </w:r>
      <w:r>
        <w:rPr>
          <w:w w:val="105"/>
          <w:sz w:val="24"/>
          <w:szCs w:val="24"/>
        </w:rPr>
        <w:t>the</w:t>
      </w:r>
      <w:r>
        <w:rPr>
          <w:spacing w:val="-12"/>
          <w:w w:val="105"/>
          <w:sz w:val="24"/>
          <w:szCs w:val="24"/>
        </w:rPr>
        <w:t xml:space="preserve"> </w:t>
      </w:r>
      <w:r>
        <w:rPr>
          <w:w w:val="105"/>
          <w:sz w:val="24"/>
          <w:szCs w:val="24"/>
        </w:rPr>
        <w:t>bidder),</w:t>
      </w:r>
    </w:p>
    <w:p w14:paraId="2EC01D20" w14:textId="77777777" w:rsidR="00622E16" w:rsidRDefault="00622E16" w:rsidP="00622E16">
      <w:pPr>
        <w:pStyle w:val="ListParagraph"/>
        <w:numPr>
          <w:ilvl w:val="0"/>
          <w:numId w:val="7"/>
        </w:numPr>
        <w:tabs>
          <w:tab w:val="left" w:pos="1297"/>
        </w:tabs>
        <w:rPr>
          <w:sz w:val="24"/>
          <w:szCs w:val="24"/>
        </w:rPr>
      </w:pPr>
      <w:r>
        <w:rPr>
          <w:w w:val="105"/>
          <w:sz w:val="24"/>
          <w:szCs w:val="24"/>
        </w:rPr>
        <w:t>Column</w:t>
      </w:r>
      <w:r>
        <w:rPr>
          <w:spacing w:val="-8"/>
          <w:w w:val="105"/>
          <w:sz w:val="24"/>
          <w:szCs w:val="24"/>
        </w:rPr>
        <w:t xml:space="preserve"> </w:t>
      </w:r>
      <w:r>
        <w:rPr>
          <w:w w:val="105"/>
          <w:sz w:val="24"/>
          <w:szCs w:val="24"/>
        </w:rPr>
        <w:t>3</w:t>
      </w:r>
      <w:r>
        <w:rPr>
          <w:spacing w:val="-8"/>
          <w:w w:val="105"/>
          <w:sz w:val="24"/>
          <w:szCs w:val="24"/>
        </w:rPr>
        <w:t xml:space="preserve"> </w:t>
      </w:r>
      <w:r>
        <w:rPr>
          <w:w w:val="105"/>
          <w:sz w:val="24"/>
          <w:szCs w:val="24"/>
        </w:rPr>
        <w:t>is</w:t>
      </w:r>
      <w:r>
        <w:rPr>
          <w:spacing w:val="-9"/>
          <w:w w:val="105"/>
          <w:sz w:val="24"/>
          <w:szCs w:val="24"/>
        </w:rPr>
        <w:t xml:space="preserve"> </w:t>
      </w:r>
      <w:r>
        <w:rPr>
          <w:w w:val="105"/>
          <w:sz w:val="24"/>
          <w:szCs w:val="24"/>
        </w:rPr>
        <w:t>to</w:t>
      </w:r>
      <w:r>
        <w:rPr>
          <w:spacing w:val="-9"/>
          <w:w w:val="105"/>
          <w:sz w:val="24"/>
          <w:szCs w:val="24"/>
        </w:rPr>
        <w:t xml:space="preserve"> </w:t>
      </w:r>
      <w:r>
        <w:rPr>
          <w:w w:val="105"/>
          <w:sz w:val="24"/>
          <w:szCs w:val="24"/>
        </w:rPr>
        <w:t>be</w:t>
      </w:r>
      <w:r>
        <w:rPr>
          <w:spacing w:val="-10"/>
          <w:w w:val="105"/>
          <w:sz w:val="24"/>
          <w:szCs w:val="24"/>
        </w:rPr>
        <w:t xml:space="preserve"> </w:t>
      </w:r>
      <w:r>
        <w:rPr>
          <w:w w:val="105"/>
          <w:sz w:val="24"/>
          <w:szCs w:val="24"/>
        </w:rPr>
        <w:t>filled</w:t>
      </w:r>
      <w:r>
        <w:rPr>
          <w:spacing w:val="-8"/>
          <w:w w:val="105"/>
          <w:sz w:val="24"/>
          <w:szCs w:val="24"/>
        </w:rPr>
        <w:t xml:space="preserve"> </w:t>
      </w:r>
      <w:r>
        <w:rPr>
          <w:w w:val="105"/>
          <w:sz w:val="24"/>
          <w:szCs w:val="24"/>
        </w:rPr>
        <w:t>in</w:t>
      </w:r>
      <w:r>
        <w:rPr>
          <w:spacing w:val="-12"/>
          <w:w w:val="105"/>
          <w:sz w:val="24"/>
          <w:szCs w:val="24"/>
        </w:rPr>
        <w:t xml:space="preserve"> </w:t>
      </w:r>
      <w:r>
        <w:rPr>
          <w:w w:val="105"/>
          <w:sz w:val="24"/>
          <w:szCs w:val="24"/>
        </w:rPr>
        <w:t>by</w:t>
      </w:r>
      <w:r>
        <w:rPr>
          <w:spacing w:val="-11"/>
          <w:w w:val="105"/>
          <w:sz w:val="24"/>
          <w:szCs w:val="24"/>
        </w:rPr>
        <w:t xml:space="preserve"> </w:t>
      </w:r>
      <w:r>
        <w:rPr>
          <w:w w:val="105"/>
          <w:sz w:val="24"/>
          <w:szCs w:val="24"/>
        </w:rPr>
        <w:t>the</w:t>
      </w:r>
      <w:r>
        <w:rPr>
          <w:spacing w:val="-10"/>
          <w:w w:val="105"/>
          <w:sz w:val="24"/>
          <w:szCs w:val="24"/>
        </w:rPr>
        <w:t xml:space="preserve"> </w:t>
      </w:r>
      <w:r>
        <w:rPr>
          <w:w w:val="105"/>
          <w:sz w:val="24"/>
          <w:szCs w:val="24"/>
        </w:rPr>
        <w:t>bidder</w:t>
      </w:r>
      <w:r>
        <w:rPr>
          <w:spacing w:val="-7"/>
          <w:w w:val="105"/>
          <w:sz w:val="24"/>
          <w:szCs w:val="24"/>
        </w:rPr>
        <w:t xml:space="preserve"> </w:t>
      </w:r>
      <w:r>
        <w:rPr>
          <w:w w:val="105"/>
          <w:sz w:val="24"/>
          <w:szCs w:val="24"/>
        </w:rPr>
        <w:t>and</w:t>
      </w:r>
      <w:r>
        <w:rPr>
          <w:spacing w:val="-8"/>
          <w:w w:val="105"/>
          <w:sz w:val="24"/>
          <w:szCs w:val="24"/>
        </w:rPr>
        <w:t xml:space="preserve"> </w:t>
      </w:r>
      <w:r>
        <w:rPr>
          <w:w w:val="105"/>
          <w:sz w:val="24"/>
          <w:szCs w:val="24"/>
        </w:rPr>
        <w:t>must</w:t>
      </w:r>
      <w:r>
        <w:rPr>
          <w:spacing w:val="-8"/>
          <w:w w:val="105"/>
          <w:sz w:val="24"/>
          <w:szCs w:val="24"/>
        </w:rPr>
        <w:t xml:space="preserve"> </w:t>
      </w:r>
      <w:r>
        <w:rPr>
          <w:w w:val="105"/>
          <w:sz w:val="24"/>
          <w:szCs w:val="24"/>
        </w:rPr>
        <w:t>detail</w:t>
      </w:r>
      <w:r>
        <w:rPr>
          <w:spacing w:val="-8"/>
          <w:w w:val="105"/>
          <w:sz w:val="24"/>
          <w:szCs w:val="24"/>
        </w:rPr>
        <w:t xml:space="preserve"> </w:t>
      </w:r>
      <w:r>
        <w:rPr>
          <w:w w:val="105"/>
          <w:sz w:val="24"/>
          <w:szCs w:val="24"/>
        </w:rPr>
        <w:t>what</w:t>
      </w:r>
      <w:r>
        <w:rPr>
          <w:spacing w:val="-8"/>
          <w:w w:val="105"/>
          <w:sz w:val="24"/>
          <w:szCs w:val="24"/>
        </w:rPr>
        <w:t xml:space="preserve"> </w:t>
      </w:r>
      <w:r>
        <w:rPr>
          <w:w w:val="105"/>
          <w:sz w:val="24"/>
          <w:szCs w:val="24"/>
        </w:rPr>
        <w:t>is</w:t>
      </w:r>
      <w:r>
        <w:rPr>
          <w:spacing w:val="-9"/>
          <w:w w:val="105"/>
          <w:sz w:val="24"/>
          <w:szCs w:val="24"/>
        </w:rPr>
        <w:t xml:space="preserve"> </w:t>
      </w:r>
      <w:r>
        <w:rPr>
          <w:w w:val="105"/>
          <w:sz w:val="24"/>
          <w:szCs w:val="24"/>
        </w:rPr>
        <w:t>offered</w:t>
      </w:r>
      <w:r>
        <w:rPr>
          <w:spacing w:val="-10"/>
          <w:w w:val="105"/>
          <w:sz w:val="24"/>
          <w:szCs w:val="24"/>
        </w:rPr>
        <w:t xml:space="preserve"> </w:t>
      </w:r>
      <w:r>
        <w:rPr>
          <w:w w:val="105"/>
          <w:sz w:val="24"/>
          <w:szCs w:val="24"/>
        </w:rPr>
        <w:t>(for</w:t>
      </w:r>
      <w:r>
        <w:rPr>
          <w:spacing w:val="-7"/>
          <w:w w:val="105"/>
          <w:sz w:val="24"/>
          <w:szCs w:val="24"/>
        </w:rPr>
        <w:t xml:space="preserve"> </w:t>
      </w:r>
      <w:r>
        <w:rPr>
          <w:w w:val="105"/>
          <w:sz w:val="24"/>
          <w:szCs w:val="24"/>
        </w:rPr>
        <w:t>example</w:t>
      </w:r>
      <w:r>
        <w:rPr>
          <w:spacing w:val="-11"/>
          <w:w w:val="105"/>
          <w:sz w:val="24"/>
          <w:szCs w:val="24"/>
        </w:rPr>
        <w:t xml:space="preserve"> </w:t>
      </w:r>
      <w:r>
        <w:rPr>
          <w:w w:val="105"/>
          <w:sz w:val="24"/>
          <w:szCs w:val="24"/>
        </w:rPr>
        <w:t>the</w:t>
      </w:r>
      <w:r>
        <w:rPr>
          <w:spacing w:val="-10"/>
          <w:w w:val="105"/>
          <w:sz w:val="24"/>
          <w:szCs w:val="24"/>
        </w:rPr>
        <w:t xml:space="preserve"> </w:t>
      </w:r>
      <w:r>
        <w:rPr>
          <w:w w:val="105"/>
          <w:sz w:val="24"/>
          <w:szCs w:val="24"/>
        </w:rPr>
        <w:t>words</w:t>
      </w:r>
      <w:r>
        <w:rPr>
          <w:spacing w:val="-9"/>
          <w:w w:val="105"/>
          <w:sz w:val="24"/>
          <w:szCs w:val="24"/>
        </w:rPr>
        <w:t xml:space="preserve"> </w:t>
      </w:r>
      <w:r>
        <w:rPr>
          <w:w w:val="105"/>
          <w:sz w:val="24"/>
          <w:szCs w:val="24"/>
        </w:rPr>
        <w:t>‘compliant’</w:t>
      </w:r>
      <w:r>
        <w:rPr>
          <w:spacing w:val="-9"/>
          <w:w w:val="105"/>
          <w:sz w:val="24"/>
          <w:szCs w:val="24"/>
        </w:rPr>
        <w:t xml:space="preserve"> </w:t>
      </w:r>
      <w:r>
        <w:rPr>
          <w:w w:val="105"/>
          <w:sz w:val="24"/>
          <w:szCs w:val="24"/>
        </w:rPr>
        <w:t>or</w:t>
      </w:r>
      <w:r>
        <w:rPr>
          <w:spacing w:val="-7"/>
          <w:w w:val="105"/>
          <w:sz w:val="24"/>
          <w:szCs w:val="24"/>
        </w:rPr>
        <w:t xml:space="preserve"> </w:t>
      </w:r>
      <w:r>
        <w:rPr>
          <w:w w:val="105"/>
          <w:sz w:val="24"/>
          <w:szCs w:val="24"/>
        </w:rPr>
        <w:t>‘yes’</w:t>
      </w:r>
      <w:r>
        <w:rPr>
          <w:spacing w:val="-7"/>
          <w:w w:val="105"/>
          <w:sz w:val="24"/>
          <w:szCs w:val="24"/>
        </w:rPr>
        <w:t xml:space="preserve"> </w:t>
      </w:r>
      <w:r>
        <w:rPr>
          <w:w w:val="105"/>
          <w:sz w:val="24"/>
          <w:szCs w:val="24"/>
        </w:rPr>
        <w:t>are</w:t>
      </w:r>
      <w:r>
        <w:rPr>
          <w:spacing w:val="-9"/>
          <w:w w:val="105"/>
          <w:sz w:val="24"/>
          <w:szCs w:val="24"/>
        </w:rPr>
        <w:t xml:space="preserve"> </w:t>
      </w:r>
      <w:r>
        <w:rPr>
          <w:w w:val="105"/>
          <w:sz w:val="24"/>
          <w:szCs w:val="24"/>
        </w:rPr>
        <w:t>not</w:t>
      </w:r>
      <w:r>
        <w:rPr>
          <w:spacing w:val="-8"/>
          <w:w w:val="105"/>
          <w:sz w:val="24"/>
          <w:szCs w:val="24"/>
        </w:rPr>
        <w:t xml:space="preserve"> </w:t>
      </w:r>
      <w:r>
        <w:rPr>
          <w:w w:val="105"/>
          <w:sz w:val="24"/>
          <w:szCs w:val="24"/>
        </w:rPr>
        <w:t>sufficient)</w:t>
      </w:r>
    </w:p>
    <w:p w14:paraId="1B2A0E06" w14:textId="77777777" w:rsidR="00622E16" w:rsidRDefault="00622E16" w:rsidP="00622E16">
      <w:pPr>
        <w:pStyle w:val="ListParagraph"/>
        <w:numPr>
          <w:ilvl w:val="0"/>
          <w:numId w:val="7"/>
        </w:numPr>
        <w:tabs>
          <w:tab w:val="left" w:pos="1297"/>
        </w:tabs>
        <w:rPr>
          <w:sz w:val="24"/>
          <w:szCs w:val="24"/>
        </w:rPr>
      </w:pPr>
      <w:r>
        <w:rPr>
          <w:w w:val="105"/>
          <w:sz w:val="24"/>
          <w:szCs w:val="24"/>
        </w:rPr>
        <w:t>Column</w:t>
      </w:r>
      <w:r>
        <w:rPr>
          <w:spacing w:val="-10"/>
          <w:w w:val="105"/>
          <w:sz w:val="24"/>
          <w:szCs w:val="24"/>
        </w:rPr>
        <w:t xml:space="preserve"> </w:t>
      </w:r>
      <w:r>
        <w:rPr>
          <w:w w:val="105"/>
          <w:sz w:val="24"/>
          <w:szCs w:val="24"/>
        </w:rPr>
        <w:t>4</w:t>
      </w:r>
      <w:r>
        <w:rPr>
          <w:spacing w:val="-9"/>
          <w:w w:val="105"/>
          <w:sz w:val="24"/>
          <w:szCs w:val="24"/>
        </w:rPr>
        <w:t xml:space="preserve"> </w:t>
      </w:r>
      <w:r>
        <w:rPr>
          <w:w w:val="105"/>
          <w:sz w:val="24"/>
          <w:szCs w:val="24"/>
        </w:rPr>
        <w:t>allows</w:t>
      </w:r>
      <w:r>
        <w:rPr>
          <w:spacing w:val="-13"/>
          <w:w w:val="105"/>
          <w:sz w:val="24"/>
          <w:szCs w:val="24"/>
        </w:rPr>
        <w:t xml:space="preserve"> </w:t>
      </w:r>
      <w:r>
        <w:rPr>
          <w:w w:val="105"/>
          <w:sz w:val="24"/>
          <w:szCs w:val="24"/>
        </w:rPr>
        <w:t>the</w:t>
      </w:r>
      <w:r>
        <w:rPr>
          <w:spacing w:val="-12"/>
          <w:w w:val="105"/>
          <w:sz w:val="24"/>
          <w:szCs w:val="24"/>
        </w:rPr>
        <w:t xml:space="preserve"> </w:t>
      </w:r>
      <w:r>
        <w:rPr>
          <w:w w:val="105"/>
          <w:sz w:val="24"/>
          <w:szCs w:val="24"/>
        </w:rPr>
        <w:t>bidder</w:t>
      </w:r>
      <w:r>
        <w:rPr>
          <w:spacing w:val="-8"/>
          <w:w w:val="105"/>
          <w:sz w:val="24"/>
          <w:szCs w:val="24"/>
        </w:rPr>
        <w:t xml:space="preserve"> </w:t>
      </w:r>
      <w:r>
        <w:rPr>
          <w:w w:val="105"/>
          <w:sz w:val="24"/>
          <w:szCs w:val="24"/>
        </w:rPr>
        <w:t>to</w:t>
      </w:r>
      <w:r>
        <w:rPr>
          <w:spacing w:val="-9"/>
          <w:w w:val="105"/>
          <w:sz w:val="24"/>
          <w:szCs w:val="24"/>
        </w:rPr>
        <w:t xml:space="preserve"> </w:t>
      </w:r>
      <w:r>
        <w:rPr>
          <w:w w:val="105"/>
          <w:sz w:val="24"/>
          <w:szCs w:val="24"/>
        </w:rPr>
        <w:t>make</w:t>
      </w:r>
      <w:r>
        <w:rPr>
          <w:spacing w:val="-12"/>
          <w:w w:val="105"/>
          <w:sz w:val="24"/>
          <w:szCs w:val="24"/>
        </w:rPr>
        <w:t xml:space="preserve"> </w:t>
      </w:r>
      <w:r>
        <w:rPr>
          <w:w w:val="105"/>
          <w:sz w:val="24"/>
          <w:szCs w:val="24"/>
        </w:rPr>
        <w:t>comments</w:t>
      </w:r>
      <w:r>
        <w:rPr>
          <w:spacing w:val="-10"/>
          <w:w w:val="105"/>
          <w:sz w:val="24"/>
          <w:szCs w:val="24"/>
        </w:rPr>
        <w:t xml:space="preserve"> </w:t>
      </w:r>
      <w:r>
        <w:rPr>
          <w:w w:val="105"/>
          <w:sz w:val="24"/>
          <w:szCs w:val="24"/>
        </w:rPr>
        <w:t>on</w:t>
      </w:r>
      <w:r>
        <w:rPr>
          <w:spacing w:val="-10"/>
          <w:w w:val="105"/>
          <w:sz w:val="24"/>
          <w:szCs w:val="24"/>
        </w:rPr>
        <w:t xml:space="preserve"> </w:t>
      </w:r>
      <w:r>
        <w:rPr>
          <w:w w:val="105"/>
          <w:sz w:val="24"/>
          <w:szCs w:val="24"/>
        </w:rPr>
        <w:t>its</w:t>
      </w:r>
      <w:r>
        <w:rPr>
          <w:spacing w:val="-12"/>
          <w:w w:val="105"/>
          <w:sz w:val="24"/>
          <w:szCs w:val="24"/>
        </w:rPr>
        <w:t xml:space="preserve"> </w:t>
      </w:r>
      <w:r>
        <w:rPr>
          <w:w w:val="105"/>
          <w:sz w:val="24"/>
          <w:szCs w:val="24"/>
        </w:rPr>
        <w:t>proposed</w:t>
      </w:r>
      <w:r>
        <w:rPr>
          <w:spacing w:val="-9"/>
          <w:w w:val="105"/>
          <w:sz w:val="24"/>
          <w:szCs w:val="24"/>
        </w:rPr>
        <w:t xml:space="preserve"> </w:t>
      </w:r>
      <w:r>
        <w:rPr>
          <w:w w:val="105"/>
          <w:sz w:val="24"/>
          <w:szCs w:val="24"/>
        </w:rPr>
        <w:t>supply</w:t>
      </w:r>
      <w:r>
        <w:rPr>
          <w:spacing w:val="-12"/>
          <w:w w:val="105"/>
          <w:sz w:val="24"/>
          <w:szCs w:val="24"/>
        </w:rPr>
        <w:t xml:space="preserve"> </w:t>
      </w:r>
      <w:r>
        <w:rPr>
          <w:w w:val="105"/>
          <w:sz w:val="24"/>
          <w:szCs w:val="24"/>
        </w:rPr>
        <w:t>and</w:t>
      </w:r>
      <w:r>
        <w:rPr>
          <w:spacing w:val="-10"/>
          <w:w w:val="105"/>
          <w:sz w:val="24"/>
          <w:szCs w:val="24"/>
        </w:rPr>
        <w:t xml:space="preserve"> </w:t>
      </w:r>
      <w:r>
        <w:rPr>
          <w:w w:val="105"/>
          <w:sz w:val="24"/>
          <w:szCs w:val="24"/>
        </w:rPr>
        <w:t>to</w:t>
      </w:r>
      <w:r>
        <w:rPr>
          <w:spacing w:val="-9"/>
          <w:w w:val="105"/>
          <w:sz w:val="24"/>
          <w:szCs w:val="24"/>
        </w:rPr>
        <w:t xml:space="preserve"> </w:t>
      </w:r>
      <w:r>
        <w:rPr>
          <w:w w:val="105"/>
          <w:sz w:val="24"/>
          <w:szCs w:val="24"/>
        </w:rPr>
        <w:t>make</w:t>
      </w:r>
      <w:r>
        <w:rPr>
          <w:spacing w:val="-10"/>
          <w:w w:val="105"/>
          <w:sz w:val="24"/>
          <w:szCs w:val="24"/>
        </w:rPr>
        <w:t xml:space="preserve"> </w:t>
      </w:r>
      <w:r>
        <w:rPr>
          <w:w w:val="105"/>
          <w:sz w:val="24"/>
          <w:szCs w:val="24"/>
        </w:rPr>
        <w:t>eventual</w:t>
      </w:r>
      <w:r>
        <w:rPr>
          <w:spacing w:val="-9"/>
          <w:w w:val="105"/>
          <w:sz w:val="24"/>
          <w:szCs w:val="24"/>
        </w:rPr>
        <w:t xml:space="preserve"> </w:t>
      </w:r>
      <w:r>
        <w:rPr>
          <w:w w:val="105"/>
          <w:sz w:val="24"/>
          <w:szCs w:val="24"/>
        </w:rPr>
        <w:t>references</w:t>
      </w:r>
      <w:r>
        <w:rPr>
          <w:spacing w:val="-10"/>
          <w:w w:val="105"/>
          <w:sz w:val="24"/>
          <w:szCs w:val="24"/>
        </w:rPr>
        <w:t xml:space="preserve"> </w:t>
      </w:r>
      <w:r>
        <w:rPr>
          <w:w w:val="105"/>
          <w:sz w:val="24"/>
          <w:szCs w:val="24"/>
        </w:rPr>
        <w:t>to</w:t>
      </w:r>
      <w:r>
        <w:rPr>
          <w:spacing w:val="-10"/>
          <w:w w:val="105"/>
          <w:sz w:val="24"/>
          <w:szCs w:val="24"/>
        </w:rPr>
        <w:t xml:space="preserve"> </w:t>
      </w:r>
      <w:r>
        <w:rPr>
          <w:w w:val="105"/>
          <w:sz w:val="24"/>
          <w:szCs w:val="24"/>
        </w:rPr>
        <w:t>the</w:t>
      </w:r>
      <w:r>
        <w:rPr>
          <w:spacing w:val="-12"/>
          <w:w w:val="105"/>
          <w:sz w:val="24"/>
          <w:szCs w:val="24"/>
        </w:rPr>
        <w:t xml:space="preserve"> </w:t>
      </w:r>
      <w:r>
        <w:rPr>
          <w:w w:val="105"/>
          <w:sz w:val="24"/>
          <w:szCs w:val="24"/>
        </w:rPr>
        <w:t>documentation</w:t>
      </w:r>
    </w:p>
    <w:p w14:paraId="3768B4E7" w14:textId="77777777" w:rsidR="00622E16" w:rsidRDefault="00622E16" w:rsidP="00622E16">
      <w:pPr>
        <w:pStyle w:val="BodyText"/>
        <w:spacing w:before="122" w:line="244" w:lineRule="auto"/>
        <w:ind w:left="605" w:right="410" w:hanging="1"/>
        <w:rPr>
          <w:sz w:val="24"/>
          <w:szCs w:val="24"/>
        </w:rPr>
      </w:pPr>
      <w:r>
        <w:rPr>
          <w:w w:val="105"/>
          <w:sz w:val="24"/>
          <w:szCs w:val="24"/>
        </w:rPr>
        <w:t>The</w:t>
      </w:r>
      <w:r>
        <w:rPr>
          <w:spacing w:val="-7"/>
          <w:w w:val="105"/>
          <w:sz w:val="24"/>
          <w:szCs w:val="24"/>
        </w:rPr>
        <w:t xml:space="preserve"> </w:t>
      </w:r>
      <w:r>
        <w:rPr>
          <w:w w:val="105"/>
          <w:sz w:val="24"/>
          <w:szCs w:val="24"/>
        </w:rPr>
        <w:t>eventual</w:t>
      </w:r>
      <w:r>
        <w:rPr>
          <w:spacing w:val="-5"/>
          <w:w w:val="105"/>
          <w:sz w:val="24"/>
          <w:szCs w:val="24"/>
        </w:rPr>
        <w:t xml:space="preserve"> </w:t>
      </w:r>
      <w:r>
        <w:rPr>
          <w:w w:val="105"/>
          <w:sz w:val="24"/>
          <w:szCs w:val="24"/>
        </w:rPr>
        <w:t>documentation</w:t>
      </w:r>
      <w:r>
        <w:rPr>
          <w:spacing w:val="-7"/>
          <w:w w:val="105"/>
          <w:sz w:val="24"/>
          <w:szCs w:val="24"/>
        </w:rPr>
        <w:t xml:space="preserve"> </w:t>
      </w:r>
      <w:r>
        <w:rPr>
          <w:w w:val="105"/>
          <w:sz w:val="24"/>
          <w:szCs w:val="24"/>
        </w:rPr>
        <w:t>supplied</w:t>
      </w:r>
      <w:r>
        <w:rPr>
          <w:spacing w:val="-5"/>
          <w:w w:val="105"/>
          <w:sz w:val="24"/>
          <w:szCs w:val="24"/>
        </w:rPr>
        <w:t xml:space="preserve"> </w:t>
      </w:r>
      <w:r>
        <w:rPr>
          <w:w w:val="105"/>
          <w:sz w:val="24"/>
          <w:szCs w:val="24"/>
        </w:rPr>
        <w:t>should</w:t>
      </w:r>
      <w:r>
        <w:rPr>
          <w:spacing w:val="-5"/>
          <w:w w:val="105"/>
          <w:sz w:val="24"/>
          <w:szCs w:val="24"/>
        </w:rPr>
        <w:t xml:space="preserve"> </w:t>
      </w:r>
      <w:r>
        <w:rPr>
          <w:w w:val="105"/>
          <w:sz w:val="24"/>
          <w:szCs w:val="24"/>
        </w:rPr>
        <w:t>clearly</w:t>
      </w:r>
      <w:r>
        <w:rPr>
          <w:spacing w:val="-7"/>
          <w:w w:val="105"/>
          <w:sz w:val="24"/>
          <w:szCs w:val="24"/>
        </w:rPr>
        <w:t xml:space="preserve"> </w:t>
      </w:r>
      <w:r>
        <w:rPr>
          <w:w w:val="105"/>
          <w:sz w:val="24"/>
          <w:szCs w:val="24"/>
        </w:rPr>
        <w:t>indicate</w:t>
      </w:r>
      <w:r>
        <w:rPr>
          <w:spacing w:val="-7"/>
          <w:w w:val="105"/>
          <w:sz w:val="24"/>
          <w:szCs w:val="24"/>
        </w:rPr>
        <w:t xml:space="preserve"> </w:t>
      </w:r>
      <w:r>
        <w:rPr>
          <w:w w:val="105"/>
          <w:sz w:val="24"/>
          <w:szCs w:val="24"/>
        </w:rPr>
        <w:t>(highlight,</w:t>
      </w:r>
      <w:r>
        <w:rPr>
          <w:spacing w:val="-6"/>
          <w:w w:val="105"/>
          <w:sz w:val="24"/>
          <w:szCs w:val="24"/>
        </w:rPr>
        <w:t xml:space="preserve"> </w:t>
      </w:r>
      <w:r>
        <w:rPr>
          <w:w w:val="105"/>
          <w:sz w:val="24"/>
          <w:szCs w:val="24"/>
        </w:rPr>
        <w:t>mark)</w:t>
      </w:r>
      <w:r>
        <w:rPr>
          <w:spacing w:val="-6"/>
          <w:w w:val="105"/>
          <w:sz w:val="24"/>
          <w:szCs w:val="24"/>
        </w:rPr>
        <w:t xml:space="preserve"> </w:t>
      </w:r>
      <w:r>
        <w:rPr>
          <w:w w:val="105"/>
          <w:sz w:val="24"/>
          <w:szCs w:val="24"/>
        </w:rPr>
        <w:t>the</w:t>
      </w:r>
      <w:r>
        <w:rPr>
          <w:spacing w:val="-7"/>
          <w:w w:val="105"/>
          <w:sz w:val="24"/>
          <w:szCs w:val="24"/>
        </w:rPr>
        <w:t xml:space="preserve"> </w:t>
      </w:r>
      <w:r>
        <w:rPr>
          <w:w w:val="105"/>
          <w:sz w:val="24"/>
          <w:szCs w:val="24"/>
        </w:rPr>
        <w:t>models</w:t>
      </w:r>
      <w:r>
        <w:rPr>
          <w:spacing w:val="-6"/>
          <w:w w:val="105"/>
          <w:sz w:val="24"/>
          <w:szCs w:val="24"/>
        </w:rPr>
        <w:t xml:space="preserve"> </w:t>
      </w:r>
      <w:r>
        <w:rPr>
          <w:w w:val="105"/>
          <w:sz w:val="24"/>
          <w:szCs w:val="24"/>
        </w:rPr>
        <w:t>offered</w:t>
      </w:r>
      <w:r>
        <w:rPr>
          <w:spacing w:val="-5"/>
          <w:w w:val="105"/>
          <w:sz w:val="24"/>
          <w:szCs w:val="24"/>
        </w:rPr>
        <w:t xml:space="preserve"> </w:t>
      </w:r>
      <w:r>
        <w:rPr>
          <w:w w:val="105"/>
          <w:sz w:val="24"/>
          <w:szCs w:val="24"/>
        </w:rPr>
        <w:t>and</w:t>
      </w:r>
      <w:r>
        <w:rPr>
          <w:spacing w:val="-5"/>
          <w:w w:val="105"/>
          <w:sz w:val="24"/>
          <w:szCs w:val="24"/>
        </w:rPr>
        <w:t xml:space="preserve"> </w:t>
      </w:r>
      <w:r>
        <w:rPr>
          <w:w w:val="105"/>
          <w:sz w:val="24"/>
          <w:szCs w:val="24"/>
        </w:rPr>
        <w:t>the</w:t>
      </w:r>
      <w:r>
        <w:rPr>
          <w:spacing w:val="-7"/>
          <w:w w:val="105"/>
          <w:sz w:val="24"/>
          <w:szCs w:val="24"/>
        </w:rPr>
        <w:t xml:space="preserve"> </w:t>
      </w:r>
      <w:r>
        <w:rPr>
          <w:w w:val="105"/>
          <w:sz w:val="24"/>
          <w:szCs w:val="24"/>
        </w:rPr>
        <w:t>options</w:t>
      </w:r>
      <w:r>
        <w:rPr>
          <w:spacing w:val="-8"/>
          <w:w w:val="105"/>
          <w:sz w:val="24"/>
          <w:szCs w:val="24"/>
        </w:rPr>
        <w:t xml:space="preserve"> </w:t>
      </w:r>
      <w:r>
        <w:rPr>
          <w:w w:val="105"/>
          <w:sz w:val="24"/>
          <w:szCs w:val="24"/>
        </w:rPr>
        <w:t>included,</w:t>
      </w:r>
      <w:r>
        <w:rPr>
          <w:spacing w:val="-5"/>
          <w:w w:val="105"/>
          <w:sz w:val="24"/>
          <w:szCs w:val="24"/>
        </w:rPr>
        <w:t xml:space="preserve"> </w:t>
      </w:r>
      <w:r>
        <w:rPr>
          <w:w w:val="105"/>
          <w:sz w:val="24"/>
          <w:szCs w:val="24"/>
        </w:rPr>
        <w:t>if</w:t>
      </w:r>
      <w:r>
        <w:rPr>
          <w:spacing w:val="-6"/>
          <w:w w:val="105"/>
          <w:sz w:val="24"/>
          <w:szCs w:val="24"/>
        </w:rPr>
        <w:t xml:space="preserve"> </w:t>
      </w:r>
      <w:r>
        <w:rPr>
          <w:w w:val="105"/>
          <w:sz w:val="24"/>
          <w:szCs w:val="24"/>
        </w:rPr>
        <w:t>any,</w:t>
      </w:r>
      <w:r>
        <w:rPr>
          <w:spacing w:val="-6"/>
          <w:w w:val="105"/>
          <w:sz w:val="24"/>
          <w:szCs w:val="24"/>
        </w:rPr>
        <w:t xml:space="preserve"> </w:t>
      </w:r>
      <w:r>
        <w:rPr>
          <w:w w:val="105"/>
          <w:sz w:val="24"/>
          <w:szCs w:val="24"/>
        </w:rPr>
        <w:t>so</w:t>
      </w:r>
      <w:r>
        <w:rPr>
          <w:spacing w:val="-5"/>
          <w:w w:val="105"/>
          <w:sz w:val="24"/>
          <w:szCs w:val="24"/>
        </w:rPr>
        <w:t xml:space="preserve"> </w:t>
      </w:r>
      <w:r>
        <w:rPr>
          <w:w w:val="105"/>
          <w:sz w:val="24"/>
          <w:szCs w:val="24"/>
        </w:rPr>
        <w:t>that</w:t>
      </w:r>
      <w:r>
        <w:rPr>
          <w:spacing w:val="-4"/>
          <w:w w:val="105"/>
          <w:sz w:val="24"/>
          <w:szCs w:val="24"/>
        </w:rPr>
        <w:t xml:space="preserve"> </w:t>
      </w:r>
      <w:r>
        <w:rPr>
          <w:w w:val="105"/>
          <w:sz w:val="24"/>
          <w:szCs w:val="24"/>
        </w:rPr>
        <w:t>the</w:t>
      </w:r>
      <w:r>
        <w:rPr>
          <w:spacing w:val="-7"/>
          <w:w w:val="105"/>
          <w:sz w:val="24"/>
          <w:szCs w:val="24"/>
        </w:rPr>
        <w:t xml:space="preserve"> </w:t>
      </w:r>
      <w:r>
        <w:rPr>
          <w:w w:val="105"/>
          <w:sz w:val="24"/>
          <w:szCs w:val="24"/>
        </w:rPr>
        <w:t>evaluators</w:t>
      </w:r>
      <w:r>
        <w:rPr>
          <w:spacing w:val="-6"/>
          <w:w w:val="105"/>
          <w:sz w:val="24"/>
          <w:szCs w:val="24"/>
        </w:rPr>
        <w:t xml:space="preserve"> </w:t>
      </w:r>
      <w:r>
        <w:rPr>
          <w:w w:val="105"/>
          <w:sz w:val="24"/>
          <w:szCs w:val="24"/>
        </w:rPr>
        <w:t>can</w:t>
      </w:r>
      <w:r>
        <w:rPr>
          <w:spacing w:val="-3"/>
          <w:w w:val="105"/>
          <w:sz w:val="24"/>
          <w:szCs w:val="24"/>
        </w:rPr>
        <w:t xml:space="preserve"> </w:t>
      </w:r>
      <w:r>
        <w:rPr>
          <w:w w:val="105"/>
          <w:sz w:val="24"/>
          <w:szCs w:val="24"/>
        </w:rPr>
        <w:t>see</w:t>
      </w:r>
      <w:r>
        <w:rPr>
          <w:spacing w:val="-5"/>
          <w:w w:val="105"/>
          <w:sz w:val="24"/>
          <w:szCs w:val="24"/>
        </w:rPr>
        <w:t xml:space="preserve"> </w:t>
      </w:r>
      <w:r>
        <w:rPr>
          <w:w w:val="105"/>
          <w:sz w:val="24"/>
          <w:szCs w:val="24"/>
        </w:rPr>
        <w:t>the</w:t>
      </w:r>
      <w:r>
        <w:rPr>
          <w:spacing w:val="1"/>
          <w:w w:val="105"/>
          <w:sz w:val="24"/>
          <w:szCs w:val="24"/>
        </w:rPr>
        <w:t xml:space="preserve"> </w:t>
      </w:r>
      <w:r>
        <w:rPr>
          <w:w w:val="105"/>
          <w:sz w:val="24"/>
          <w:szCs w:val="24"/>
        </w:rPr>
        <w:t>exact</w:t>
      </w:r>
      <w:r>
        <w:rPr>
          <w:spacing w:val="-5"/>
          <w:w w:val="105"/>
          <w:sz w:val="24"/>
          <w:szCs w:val="24"/>
        </w:rPr>
        <w:t xml:space="preserve"> </w:t>
      </w:r>
      <w:r>
        <w:rPr>
          <w:w w:val="105"/>
          <w:sz w:val="24"/>
          <w:szCs w:val="24"/>
        </w:rPr>
        <w:t>configuration.</w:t>
      </w:r>
      <w:r>
        <w:rPr>
          <w:spacing w:val="-5"/>
          <w:w w:val="105"/>
          <w:sz w:val="24"/>
          <w:szCs w:val="24"/>
        </w:rPr>
        <w:t xml:space="preserve"> </w:t>
      </w:r>
      <w:r>
        <w:rPr>
          <w:w w:val="105"/>
          <w:sz w:val="24"/>
          <w:szCs w:val="24"/>
        </w:rPr>
        <w:t>Offers</w:t>
      </w:r>
      <w:r>
        <w:rPr>
          <w:spacing w:val="-6"/>
          <w:w w:val="105"/>
          <w:sz w:val="24"/>
          <w:szCs w:val="24"/>
        </w:rPr>
        <w:t xml:space="preserve"> </w:t>
      </w:r>
      <w:r>
        <w:rPr>
          <w:w w:val="105"/>
          <w:sz w:val="24"/>
          <w:szCs w:val="24"/>
        </w:rPr>
        <w:t>that</w:t>
      </w:r>
      <w:r>
        <w:rPr>
          <w:spacing w:val="-4"/>
          <w:w w:val="105"/>
          <w:sz w:val="24"/>
          <w:szCs w:val="24"/>
        </w:rPr>
        <w:t xml:space="preserve"> </w:t>
      </w:r>
      <w:r>
        <w:rPr>
          <w:w w:val="105"/>
          <w:sz w:val="24"/>
          <w:szCs w:val="24"/>
        </w:rPr>
        <w:t>do</w:t>
      </w:r>
      <w:r>
        <w:rPr>
          <w:spacing w:val="-7"/>
          <w:w w:val="105"/>
          <w:sz w:val="24"/>
          <w:szCs w:val="24"/>
        </w:rPr>
        <w:t xml:space="preserve"> </w:t>
      </w:r>
      <w:r>
        <w:rPr>
          <w:w w:val="105"/>
          <w:sz w:val="24"/>
          <w:szCs w:val="24"/>
        </w:rPr>
        <w:t>not</w:t>
      </w:r>
      <w:r>
        <w:rPr>
          <w:spacing w:val="-5"/>
          <w:w w:val="105"/>
          <w:sz w:val="24"/>
          <w:szCs w:val="24"/>
        </w:rPr>
        <w:t xml:space="preserve"> </w:t>
      </w:r>
      <w:r>
        <w:rPr>
          <w:w w:val="105"/>
          <w:sz w:val="24"/>
          <w:szCs w:val="24"/>
        </w:rPr>
        <w:t>permit</w:t>
      </w:r>
      <w:r>
        <w:rPr>
          <w:spacing w:val="-4"/>
          <w:w w:val="105"/>
          <w:sz w:val="24"/>
          <w:szCs w:val="24"/>
        </w:rPr>
        <w:t xml:space="preserve"> </w:t>
      </w:r>
      <w:r>
        <w:rPr>
          <w:w w:val="105"/>
          <w:sz w:val="24"/>
          <w:szCs w:val="24"/>
        </w:rPr>
        <w:t>to</w:t>
      </w:r>
      <w:r>
        <w:rPr>
          <w:spacing w:val="-7"/>
          <w:w w:val="105"/>
          <w:sz w:val="24"/>
          <w:szCs w:val="24"/>
        </w:rPr>
        <w:t xml:space="preserve"> </w:t>
      </w:r>
      <w:r>
        <w:rPr>
          <w:w w:val="105"/>
          <w:sz w:val="24"/>
          <w:szCs w:val="24"/>
        </w:rPr>
        <w:t>identify</w:t>
      </w:r>
      <w:r>
        <w:rPr>
          <w:spacing w:val="-8"/>
          <w:w w:val="105"/>
          <w:sz w:val="24"/>
          <w:szCs w:val="24"/>
        </w:rPr>
        <w:t xml:space="preserve"> </w:t>
      </w:r>
      <w:r>
        <w:rPr>
          <w:w w:val="105"/>
          <w:sz w:val="24"/>
          <w:szCs w:val="24"/>
        </w:rPr>
        <w:t>precisely</w:t>
      </w:r>
      <w:r>
        <w:rPr>
          <w:spacing w:val="-7"/>
          <w:w w:val="105"/>
          <w:sz w:val="24"/>
          <w:szCs w:val="24"/>
        </w:rPr>
        <w:t xml:space="preserve"> </w:t>
      </w:r>
      <w:r>
        <w:rPr>
          <w:w w:val="105"/>
          <w:sz w:val="24"/>
          <w:szCs w:val="24"/>
        </w:rPr>
        <w:t>the</w:t>
      </w:r>
      <w:r>
        <w:rPr>
          <w:spacing w:val="-7"/>
          <w:w w:val="105"/>
          <w:sz w:val="24"/>
          <w:szCs w:val="24"/>
        </w:rPr>
        <w:t xml:space="preserve"> </w:t>
      </w:r>
      <w:r>
        <w:rPr>
          <w:w w:val="105"/>
          <w:sz w:val="24"/>
          <w:szCs w:val="24"/>
        </w:rPr>
        <w:t>models</w:t>
      </w:r>
      <w:r>
        <w:rPr>
          <w:spacing w:val="-4"/>
          <w:w w:val="105"/>
          <w:sz w:val="24"/>
          <w:szCs w:val="24"/>
        </w:rPr>
        <w:t xml:space="preserve"> </w:t>
      </w:r>
      <w:r>
        <w:rPr>
          <w:w w:val="105"/>
          <w:sz w:val="24"/>
          <w:szCs w:val="24"/>
        </w:rPr>
        <w:t>and</w:t>
      </w:r>
      <w:r>
        <w:rPr>
          <w:spacing w:val="-4"/>
          <w:w w:val="105"/>
          <w:sz w:val="24"/>
          <w:szCs w:val="24"/>
        </w:rPr>
        <w:t xml:space="preserve"> </w:t>
      </w:r>
      <w:r>
        <w:rPr>
          <w:w w:val="105"/>
          <w:sz w:val="24"/>
          <w:szCs w:val="24"/>
        </w:rPr>
        <w:t>the</w:t>
      </w:r>
      <w:r>
        <w:rPr>
          <w:spacing w:val="-7"/>
          <w:w w:val="105"/>
          <w:sz w:val="24"/>
          <w:szCs w:val="24"/>
        </w:rPr>
        <w:t xml:space="preserve"> </w:t>
      </w:r>
      <w:r>
        <w:rPr>
          <w:w w:val="105"/>
          <w:sz w:val="24"/>
          <w:szCs w:val="24"/>
        </w:rPr>
        <w:t>specifications</w:t>
      </w:r>
      <w:r>
        <w:rPr>
          <w:spacing w:val="-6"/>
          <w:w w:val="105"/>
          <w:sz w:val="24"/>
          <w:szCs w:val="24"/>
        </w:rPr>
        <w:t xml:space="preserve"> </w:t>
      </w:r>
      <w:r>
        <w:rPr>
          <w:w w:val="105"/>
          <w:sz w:val="24"/>
          <w:szCs w:val="24"/>
        </w:rPr>
        <w:t>may</w:t>
      </w:r>
      <w:r>
        <w:rPr>
          <w:spacing w:val="-7"/>
          <w:w w:val="105"/>
          <w:sz w:val="24"/>
          <w:szCs w:val="24"/>
        </w:rPr>
        <w:t xml:space="preserve"> </w:t>
      </w:r>
      <w:r>
        <w:rPr>
          <w:w w:val="105"/>
          <w:sz w:val="24"/>
          <w:szCs w:val="24"/>
        </w:rPr>
        <w:t>be</w:t>
      </w:r>
      <w:r>
        <w:rPr>
          <w:spacing w:val="-7"/>
          <w:w w:val="105"/>
          <w:sz w:val="24"/>
          <w:szCs w:val="24"/>
        </w:rPr>
        <w:t xml:space="preserve"> </w:t>
      </w:r>
      <w:r>
        <w:rPr>
          <w:w w:val="105"/>
          <w:sz w:val="24"/>
          <w:szCs w:val="24"/>
        </w:rPr>
        <w:t>rejected</w:t>
      </w:r>
      <w:r>
        <w:rPr>
          <w:spacing w:val="-7"/>
          <w:w w:val="105"/>
          <w:sz w:val="24"/>
          <w:szCs w:val="24"/>
        </w:rPr>
        <w:t xml:space="preserve"> </w:t>
      </w:r>
      <w:r>
        <w:rPr>
          <w:w w:val="105"/>
          <w:sz w:val="24"/>
          <w:szCs w:val="24"/>
        </w:rPr>
        <w:t>by</w:t>
      </w:r>
      <w:r>
        <w:rPr>
          <w:spacing w:val="-8"/>
          <w:w w:val="105"/>
          <w:sz w:val="24"/>
          <w:szCs w:val="24"/>
        </w:rPr>
        <w:t xml:space="preserve"> </w:t>
      </w:r>
      <w:r>
        <w:rPr>
          <w:w w:val="105"/>
          <w:sz w:val="24"/>
          <w:szCs w:val="24"/>
        </w:rPr>
        <w:t>the</w:t>
      </w:r>
      <w:r>
        <w:rPr>
          <w:spacing w:val="-5"/>
          <w:w w:val="105"/>
          <w:sz w:val="24"/>
          <w:szCs w:val="24"/>
        </w:rPr>
        <w:t xml:space="preserve"> </w:t>
      </w:r>
      <w:r>
        <w:rPr>
          <w:w w:val="105"/>
          <w:sz w:val="24"/>
          <w:szCs w:val="24"/>
        </w:rPr>
        <w:t>evaluation</w:t>
      </w:r>
      <w:r>
        <w:rPr>
          <w:spacing w:val="-4"/>
          <w:w w:val="105"/>
          <w:sz w:val="24"/>
          <w:szCs w:val="24"/>
        </w:rPr>
        <w:t xml:space="preserve"> </w:t>
      </w:r>
      <w:r>
        <w:rPr>
          <w:w w:val="105"/>
          <w:sz w:val="24"/>
          <w:szCs w:val="24"/>
        </w:rPr>
        <w:t>committee.</w:t>
      </w:r>
    </w:p>
    <w:p w14:paraId="46F0C8A6" w14:textId="77777777" w:rsidR="00622E16" w:rsidRDefault="00622E16" w:rsidP="00622E16">
      <w:pPr>
        <w:pStyle w:val="BodyText"/>
        <w:spacing w:before="114"/>
        <w:ind w:left="605"/>
      </w:pPr>
      <w:r>
        <w:rPr>
          <w:w w:val="105"/>
          <w:sz w:val="24"/>
          <w:szCs w:val="24"/>
        </w:rPr>
        <w:t>The</w:t>
      </w:r>
      <w:r>
        <w:rPr>
          <w:spacing w:val="-13"/>
          <w:w w:val="105"/>
          <w:sz w:val="24"/>
          <w:szCs w:val="24"/>
        </w:rPr>
        <w:t xml:space="preserve"> </w:t>
      </w:r>
      <w:r>
        <w:rPr>
          <w:w w:val="105"/>
          <w:sz w:val="24"/>
          <w:szCs w:val="24"/>
        </w:rPr>
        <w:t>offer</w:t>
      </w:r>
      <w:r>
        <w:rPr>
          <w:spacing w:val="-9"/>
          <w:w w:val="105"/>
          <w:sz w:val="24"/>
          <w:szCs w:val="24"/>
        </w:rPr>
        <w:t xml:space="preserve"> </w:t>
      </w:r>
      <w:r>
        <w:rPr>
          <w:w w:val="105"/>
          <w:sz w:val="24"/>
          <w:szCs w:val="24"/>
        </w:rPr>
        <w:t>must</w:t>
      </w:r>
      <w:r>
        <w:rPr>
          <w:spacing w:val="-10"/>
          <w:w w:val="105"/>
          <w:sz w:val="24"/>
          <w:szCs w:val="24"/>
        </w:rPr>
        <w:t xml:space="preserve"> </w:t>
      </w:r>
      <w:r>
        <w:rPr>
          <w:w w:val="105"/>
          <w:sz w:val="24"/>
          <w:szCs w:val="24"/>
        </w:rPr>
        <w:t>be</w:t>
      </w:r>
      <w:r>
        <w:rPr>
          <w:spacing w:val="-13"/>
          <w:w w:val="105"/>
          <w:sz w:val="24"/>
          <w:szCs w:val="24"/>
        </w:rPr>
        <w:t xml:space="preserve"> </w:t>
      </w:r>
      <w:r>
        <w:rPr>
          <w:w w:val="105"/>
          <w:sz w:val="24"/>
          <w:szCs w:val="24"/>
        </w:rPr>
        <w:t>clear</w:t>
      </w:r>
      <w:r>
        <w:rPr>
          <w:spacing w:val="-9"/>
          <w:w w:val="105"/>
          <w:sz w:val="24"/>
          <w:szCs w:val="24"/>
        </w:rPr>
        <w:t xml:space="preserve"> </w:t>
      </w:r>
      <w:r>
        <w:rPr>
          <w:w w:val="105"/>
          <w:sz w:val="24"/>
          <w:szCs w:val="24"/>
        </w:rPr>
        <w:t>enough</w:t>
      </w:r>
      <w:r>
        <w:rPr>
          <w:spacing w:val="-10"/>
          <w:w w:val="105"/>
          <w:sz w:val="24"/>
          <w:szCs w:val="24"/>
        </w:rPr>
        <w:t xml:space="preserve"> </w:t>
      </w:r>
      <w:r>
        <w:rPr>
          <w:w w:val="105"/>
          <w:sz w:val="24"/>
          <w:szCs w:val="24"/>
        </w:rPr>
        <w:t>to</w:t>
      </w:r>
      <w:r>
        <w:rPr>
          <w:spacing w:val="-10"/>
          <w:w w:val="105"/>
          <w:sz w:val="24"/>
          <w:szCs w:val="24"/>
        </w:rPr>
        <w:t xml:space="preserve"> </w:t>
      </w:r>
      <w:r>
        <w:rPr>
          <w:w w:val="105"/>
          <w:sz w:val="24"/>
          <w:szCs w:val="24"/>
        </w:rPr>
        <w:t>allow</w:t>
      </w:r>
      <w:r>
        <w:rPr>
          <w:spacing w:val="-12"/>
          <w:w w:val="105"/>
          <w:sz w:val="24"/>
          <w:szCs w:val="24"/>
        </w:rPr>
        <w:t xml:space="preserve"> </w:t>
      </w:r>
      <w:r>
        <w:rPr>
          <w:w w:val="105"/>
          <w:sz w:val="24"/>
          <w:szCs w:val="24"/>
        </w:rPr>
        <w:t>the</w:t>
      </w:r>
      <w:r>
        <w:rPr>
          <w:spacing w:val="-13"/>
          <w:w w:val="105"/>
          <w:sz w:val="24"/>
          <w:szCs w:val="24"/>
        </w:rPr>
        <w:t xml:space="preserve"> </w:t>
      </w:r>
      <w:r>
        <w:rPr>
          <w:w w:val="105"/>
          <w:sz w:val="24"/>
          <w:szCs w:val="24"/>
        </w:rPr>
        <w:t>evaluators</w:t>
      </w:r>
      <w:r>
        <w:rPr>
          <w:spacing w:val="-10"/>
          <w:w w:val="105"/>
          <w:sz w:val="24"/>
          <w:szCs w:val="24"/>
        </w:rPr>
        <w:t xml:space="preserve"> </w:t>
      </w:r>
      <w:r>
        <w:rPr>
          <w:w w:val="105"/>
          <w:sz w:val="24"/>
          <w:szCs w:val="24"/>
        </w:rPr>
        <w:t>to</w:t>
      </w:r>
      <w:r>
        <w:rPr>
          <w:spacing w:val="-13"/>
          <w:w w:val="105"/>
          <w:sz w:val="24"/>
          <w:szCs w:val="24"/>
        </w:rPr>
        <w:t xml:space="preserve"> </w:t>
      </w:r>
      <w:r>
        <w:rPr>
          <w:w w:val="105"/>
          <w:sz w:val="24"/>
          <w:szCs w:val="24"/>
        </w:rPr>
        <w:t>make</w:t>
      </w:r>
      <w:r>
        <w:rPr>
          <w:spacing w:val="-12"/>
          <w:w w:val="105"/>
          <w:sz w:val="24"/>
          <w:szCs w:val="24"/>
        </w:rPr>
        <w:t xml:space="preserve"> </w:t>
      </w:r>
      <w:r>
        <w:rPr>
          <w:w w:val="105"/>
          <w:sz w:val="24"/>
          <w:szCs w:val="24"/>
        </w:rPr>
        <w:t>an</w:t>
      </w:r>
      <w:r>
        <w:rPr>
          <w:spacing w:val="-9"/>
          <w:w w:val="105"/>
          <w:sz w:val="24"/>
          <w:szCs w:val="24"/>
        </w:rPr>
        <w:t xml:space="preserve"> </w:t>
      </w:r>
      <w:r>
        <w:rPr>
          <w:w w:val="105"/>
          <w:sz w:val="24"/>
          <w:szCs w:val="24"/>
        </w:rPr>
        <w:t>easy</w:t>
      </w:r>
      <w:r>
        <w:rPr>
          <w:spacing w:val="-12"/>
          <w:w w:val="105"/>
          <w:sz w:val="24"/>
          <w:szCs w:val="24"/>
        </w:rPr>
        <w:t xml:space="preserve"> </w:t>
      </w:r>
      <w:r>
        <w:rPr>
          <w:w w:val="105"/>
          <w:sz w:val="24"/>
          <w:szCs w:val="24"/>
        </w:rPr>
        <w:t>comparison</w:t>
      </w:r>
      <w:r>
        <w:rPr>
          <w:spacing w:val="-13"/>
          <w:w w:val="105"/>
          <w:sz w:val="24"/>
          <w:szCs w:val="24"/>
        </w:rPr>
        <w:t xml:space="preserve"> </w:t>
      </w:r>
      <w:r>
        <w:rPr>
          <w:w w:val="105"/>
          <w:sz w:val="24"/>
          <w:szCs w:val="24"/>
        </w:rPr>
        <w:t>between</w:t>
      </w:r>
      <w:r>
        <w:rPr>
          <w:spacing w:val="-10"/>
          <w:w w:val="105"/>
          <w:sz w:val="24"/>
          <w:szCs w:val="24"/>
        </w:rPr>
        <w:t xml:space="preserve"> </w:t>
      </w:r>
      <w:r>
        <w:rPr>
          <w:w w:val="105"/>
          <w:sz w:val="24"/>
          <w:szCs w:val="24"/>
        </w:rPr>
        <w:t>the</w:t>
      </w:r>
      <w:r>
        <w:rPr>
          <w:spacing w:val="-10"/>
          <w:w w:val="105"/>
          <w:sz w:val="24"/>
          <w:szCs w:val="24"/>
        </w:rPr>
        <w:t xml:space="preserve"> </w:t>
      </w:r>
      <w:r>
        <w:rPr>
          <w:w w:val="105"/>
          <w:sz w:val="24"/>
          <w:szCs w:val="24"/>
        </w:rPr>
        <w:t>requested</w:t>
      </w:r>
      <w:r>
        <w:rPr>
          <w:spacing w:val="-9"/>
          <w:w w:val="105"/>
          <w:sz w:val="24"/>
          <w:szCs w:val="24"/>
        </w:rPr>
        <w:t xml:space="preserve"> </w:t>
      </w:r>
      <w:r>
        <w:rPr>
          <w:w w:val="105"/>
          <w:sz w:val="24"/>
          <w:szCs w:val="24"/>
        </w:rPr>
        <w:t>specifications</w:t>
      </w:r>
      <w:r>
        <w:rPr>
          <w:spacing w:val="-11"/>
          <w:w w:val="105"/>
          <w:sz w:val="24"/>
          <w:szCs w:val="24"/>
        </w:rPr>
        <w:t xml:space="preserve"> </w:t>
      </w:r>
      <w:r>
        <w:rPr>
          <w:w w:val="105"/>
          <w:sz w:val="24"/>
          <w:szCs w:val="24"/>
        </w:rPr>
        <w:t>and</w:t>
      </w:r>
      <w:r>
        <w:rPr>
          <w:spacing w:val="-10"/>
          <w:w w:val="105"/>
          <w:sz w:val="24"/>
          <w:szCs w:val="24"/>
        </w:rPr>
        <w:t xml:space="preserve"> </w:t>
      </w:r>
      <w:r>
        <w:rPr>
          <w:w w:val="105"/>
          <w:sz w:val="24"/>
          <w:szCs w:val="24"/>
        </w:rPr>
        <w:t>the</w:t>
      </w:r>
      <w:r>
        <w:rPr>
          <w:spacing w:val="-12"/>
          <w:w w:val="105"/>
          <w:sz w:val="24"/>
          <w:szCs w:val="24"/>
        </w:rPr>
        <w:t xml:space="preserve"> </w:t>
      </w:r>
      <w:r>
        <w:rPr>
          <w:w w:val="105"/>
          <w:sz w:val="24"/>
          <w:szCs w:val="24"/>
        </w:rPr>
        <w:t>offered</w:t>
      </w:r>
      <w:r>
        <w:rPr>
          <w:spacing w:val="-10"/>
          <w:w w:val="105"/>
          <w:sz w:val="24"/>
          <w:szCs w:val="24"/>
        </w:rPr>
        <w:t xml:space="preserve"> </w:t>
      </w:r>
      <w:r>
        <w:rPr>
          <w:w w:val="105"/>
          <w:sz w:val="24"/>
          <w:szCs w:val="24"/>
        </w:rPr>
        <w:t>spe</w:t>
      </w:r>
      <w:r>
        <w:rPr>
          <w:w w:val="105"/>
        </w:rPr>
        <w:t>cifications.</w:t>
      </w:r>
    </w:p>
    <w:p w14:paraId="1E4E7421" w14:textId="77777777" w:rsidR="00622E16" w:rsidRDefault="00622E16" w:rsidP="00622E16">
      <w:pPr>
        <w:widowControl/>
        <w:autoSpaceDE/>
        <w:autoSpaceDN/>
        <w:rPr>
          <w:sz w:val="20"/>
          <w:szCs w:val="20"/>
        </w:rPr>
        <w:sectPr w:rsidR="00622E16" w:rsidSect="00622E16">
          <w:type w:val="continuous"/>
          <w:pgSz w:w="15840" w:h="12240" w:orient="landscape"/>
          <w:pgMar w:top="1140" w:right="560" w:bottom="1580" w:left="460" w:header="720" w:footer="1393" w:gutter="0"/>
          <w:pgNumType w:start="1"/>
          <w:cols w:space="720"/>
        </w:sectPr>
      </w:pPr>
    </w:p>
    <w:p w14:paraId="42C9D813" w14:textId="77777777" w:rsidR="009C36AC" w:rsidRDefault="009C36AC">
      <w:pPr>
        <w:sectPr w:rsidR="009C36AC">
          <w:footerReference w:type="default" r:id="rId8"/>
          <w:type w:val="continuous"/>
          <w:pgSz w:w="15840" w:h="12240" w:orient="landscape"/>
          <w:pgMar w:top="1140" w:right="560" w:bottom="1580" w:left="460" w:header="720" w:footer="1393" w:gutter="0"/>
          <w:pgNumType w:start="1"/>
          <w:cols w:space="720"/>
        </w:sectPr>
      </w:pPr>
    </w:p>
    <w:p w14:paraId="547332AF" w14:textId="4FF87EE1" w:rsidR="00F032DB" w:rsidRDefault="00F032DB" w:rsidP="00E51F25">
      <w:pPr>
        <w:spacing w:line="230" w:lineRule="exact"/>
        <w:rPr>
          <w:b/>
          <w:color w:val="000000"/>
          <w:sz w:val="21"/>
        </w:rPr>
      </w:pPr>
      <w:r>
        <w:rPr>
          <w:b/>
          <w:color w:val="000000"/>
          <w:spacing w:val="-3"/>
          <w:sz w:val="21"/>
        </w:rPr>
        <w:lastRenderedPageBreak/>
        <w:t>LOT</w:t>
      </w:r>
      <w:r>
        <w:rPr>
          <w:b/>
          <w:color w:val="000000"/>
          <w:sz w:val="21"/>
        </w:rPr>
        <w:t xml:space="preserve"> 1</w:t>
      </w:r>
      <w:r>
        <w:rPr>
          <w:b/>
          <w:color w:val="000000"/>
          <w:spacing w:val="-2"/>
          <w:sz w:val="21"/>
        </w:rPr>
        <w:t xml:space="preserve"> </w:t>
      </w:r>
      <w:r>
        <w:rPr>
          <w:b/>
          <w:color w:val="000000"/>
          <w:sz w:val="21"/>
        </w:rPr>
        <w:t>–</w:t>
      </w:r>
      <w:r>
        <w:rPr>
          <w:b/>
          <w:color w:val="000000"/>
          <w:spacing w:val="-4"/>
          <w:sz w:val="21"/>
        </w:rPr>
        <w:t xml:space="preserve"> </w:t>
      </w:r>
      <w:r>
        <w:rPr>
          <w:b/>
          <w:color w:val="000000"/>
          <w:spacing w:val="-1"/>
          <w:sz w:val="21"/>
        </w:rPr>
        <w:t>Selection</w:t>
      </w:r>
      <w:r>
        <w:rPr>
          <w:b/>
          <w:color w:val="000000"/>
          <w:sz w:val="21"/>
        </w:rPr>
        <w:t xml:space="preserve"> </w:t>
      </w:r>
      <w:r>
        <w:rPr>
          <w:b/>
          <w:color w:val="000000"/>
          <w:spacing w:val="-4"/>
          <w:sz w:val="21"/>
        </w:rPr>
        <w:t>of</w:t>
      </w:r>
      <w:r>
        <w:rPr>
          <w:b/>
          <w:color w:val="000000"/>
          <w:spacing w:val="6"/>
          <w:sz w:val="21"/>
        </w:rPr>
        <w:t xml:space="preserve"> </w:t>
      </w:r>
      <w:r>
        <w:rPr>
          <w:b/>
          <w:color w:val="000000"/>
          <w:spacing w:val="-1"/>
          <w:sz w:val="21"/>
        </w:rPr>
        <w:t>eligible</w:t>
      </w:r>
      <w:r>
        <w:rPr>
          <w:b/>
          <w:color w:val="000000"/>
          <w:spacing w:val="-3"/>
          <w:sz w:val="21"/>
        </w:rPr>
        <w:t xml:space="preserve"> </w:t>
      </w:r>
      <w:r w:rsidR="005D7AA2">
        <w:rPr>
          <w:b/>
          <w:color w:val="000000"/>
          <w:spacing w:val="-1"/>
          <w:sz w:val="21"/>
        </w:rPr>
        <w:t xml:space="preserve">engineering consulting service provider </w:t>
      </w:r>
      <w:r w:rsidR="00E51F25" w:rsidRPr="00E51F25">
        <w:rPr>
          <w:b/>
          <w:color w:val="000000"/>
          <w:spacing w:val="-1"/>
          <w:sz w:val="21"/>
        </w:rPr>
        <w:t xml:space="preserve"> </w:t>
      </w:r>
    </w:p>
    <w:p w14:paraId="626C3EFC" w14:textId="77777777" w:rsidR="009C36AC" w:rsidRDefault="009C36AC">
      <w:pPr>
        <w:spacing w:before="8"/>
        <w:rPr>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8"/>
        <w:gridCol w:w="5103"/>
        <w:gridCol w:w="3250"/>
        <w:gridCol w:w="2666"/>
        <w:gridCol w:w="2265"/>
      </w:tblGrid>
      <w:tr w:rsidR="009C36AC" w14:paraId="64D3FACB" w14:textId="77777777" w:rsidTr="00A95AC4">
        <w:trPr>
          <w:trHeight w:val="1049"/>
        </w:trPr>
        <w:tc>
          <w:tcPr>
            <w:tcW w:w="1298" w:type="dxa"/>
            <w:shd w:val="clear" w:color="auto" w:fill="F2F2F2"/>
          </w:tcPr>
          <w:p w14:paraId="6DB93A76" w14:textId="77777777" w:rsidR="009C36AC" w:rsidRDefault="001C3B8B">
            <w:pPr>
              <w:pStyle w:val="TableParagraph"/>
              <w:spacing w:before="116"/>
              <w:ind w:left="431" w:right="424"/>
              <w:jc w:val="center"/>
              <w:rPr>
                <w:b/>
                <w:sz w:val="24"/>
                <w:szCs w:val="24"/>
              </w:rPr>
            </w:pPr>
            <w:r>
              <w:rPr>
                <w:b/>
                <w:w w:val="105"/>
                <w:sz w:val="24"/>
                <w:szCs w:val="24"/>
              </w:rPr>
              <w:t>1.</w:t>
            </w:r>
          </w:p>
          <w:p w14:paraId="7604B6CD" w14:textId="77777777" w:rsidR="009C36AC" w:rsidRDefault="001C3B8B">
            <w:pPr>
              <w:pStyle w:val="TableParagraph"/>
              <w:spacing w:before="121" w:line="249" w:lineRule="auto"/>
              <w:ind w:left="179" w:right="170" w:firstLine="4"/>
              <w:jc w:val="center"/>
              <w:rPr>
                <w:b/>
                <w:sz w:val="24"/>
                <w:szCs w:val="24"/>
              </w:rPr>
            </w:pPr>
            <w:r>
              <w:rPr>
                <w:b/>
                <w:w w:val="105"/>
                <w:sz w:val="24"/>
                <w:szCs w:val="24"/>
              </w:rPr>
              <w:t xml:space="preserve">Item </w:t>
            </w:r>
            <w:r>
              <w:rPr>
                <w:b/>
                <w:sz w:val="24"/>
                <w:szCs w:val="24"/>
              </w:rPr>
              <w:t>number</w:t>
            </w:r>
          </w:p>
        </w:tc>
        <w:tc>
          <w:tcPr>
            <w:tcW w:w="5103" w:type="dxa"/>
            <w:shd w:val="clear" w:color="auto" w:fill="F2F2F2"/>
          </w:tcPr>
          <w:p w14:paraId="2DE5D314" w14:textId="77777777" w:rsidR="009C36AC" w:rsidRDefault="001C3B8B">
            <w:pPr>
              <w:pStyle w:val="TableParagraph"/>
              <w:spacing w:before="116"/>
              <w:ind w:left="804" w:right="774"/>
              <w:jc w:val="center"/>
              <w:rPr>
                <w:b/>
                <w:sz w:val="24"/>
                <w:szCs w:val="24"/>
              </w:rPr>
            </w:pPr>
            <w:r>
              <w:rPr>
                <w:b/>
                <w:w w:val="105"/>
                <w:sz w:val="24"/>
                <w:szCs w:val="24"/>
              </w:rPr>
              <w:t>2.</w:t>
            </w:r>
          </w:p>
          <w:p w14:paraId="64DF82CD" w14:textId="77777777" w:rsidR="009C36AC" w:rsidRDefault="001C3B8B">
            <w:pPr>
              <w:pStyle w:val="TableParagraph"/>
              <w:spacing w:before="121"/>
              <w:ind w:left="804" w:right="780"/>
              <w:jc w:val="center"/>
              <w:rPr>
                <w:b/>
                <w:sz w:val="24"/>
                <w:szCs w:val="24"/>
              </w:rPr>
            </w:pPr>
            <w:r>
              <w:rPr>
                <w:b/>
                <w:spacing w:val="-1"/>
                <w:w w:val="105"/>
                <w:sz w:val="24"/>
                <w:szCs w:val="24"/>
              </w:rPr>
              <w:t>Specifications required</w:t>
            </w:r>
          </w:p>
        </w:tc>
        <w:tc>
          <w:tcPr>
            <w:tcW w:w="3250" w:type="dxa"/>
            <w:shd w:val="clear" w:color="auto" w:fill="F2F2F2"/>
          </w:tcPr>
          <w:p w14:paraId="6DA9D8D2" w14:textId="77777777" w:rsidR="009C36AC" w:rsidRDefault="001C3B8B">
            <w:pPr>
              <w:pStyle w:val="TableParagraph"/>
              <w:spacing w:before="116"/>
              <w:ind w:left="1493" w:right="1470"/>
              <w:jc w:val="center"/>
              <w:rPr>
                <w:b/>
                <w:sz w:val="24"/>
                <w:szCs w:val="24"/>
              </w:rPr>
            </w:pPr>
            <w:r>
              <w:rPr>
                <w:b/>
                <w:w w:val="105"/>
                <w:sz w:val="24"/>
                <w:szCs w:val="24"/>
              </w:rPr>
              <w:t>3.</w:t>
            </w:r>
          </w:p>
          <w:p w14:paraId="27EFF524" w14:textId="77777777" w:rsidR="009C36AC" w:rsidRDefault="001C3B8B">
            <w:pPr>
              <w:pStyle w:val="TableParagraph"/>
              <w:spacing w:before="121"/>
              <w:ind w:left="1238" w:right="1117"/>
              <w:jc w:val="center"/>
              <w:rPr>
                <w:b/>
                <w:spacing w:val="-1"/>
                <w:w w:val="105"/>
                <w:sz w:val="24"/>
                <w:szCs w:val="24"/>
              </w:rPr>
            </w:pPr>
            <w:r>
              <w:rPr>
                <w:b/>
                <w:spacing w:val="-1"/>
                <w:w w:val="105"/>
                <w:sz w:val="24"/>
                <w:szCs w:val="24"/>
              </w:rPr>
              <w:t>Specifications offered</w:t>
            </w:r>
          </w:p>
          <w:p w14:paraId="3B9C1B81" w14:textId="77777777" w:rsidR="009C36AC" w:rsidRDefault="001C3B8B">
            <w:pPr>
              <w:pStyle w:val="TableParagraph"/>
              <w:spacing w:before="121"/>
              <w:ind w:left="245" w:right="408"/>
              <w:jc w:val="center"/>
              <w:rPr>
                <w:b/>
                <w:sz w:val="24"/>
                <w:szCs w:val="24"/>
              </w:rPr>
            </w:pPr>
            <w:r>
              <w:rPr>
                <w:b/>
                <w:spacing w:val="-1"/>
                <w:w w:val="105"/>
                <w:sz w:val="24"/>
                <w:szCs w:val="24"/>
              </w:rPr>
              <w:t>TO BE FILLED BY THE SUPPLIER</w:t>
            </w:r>
          </w:p>
        </w:tc>
        <w:tc>
          <w:tcPr>
            <w:tcW w:w="2666" w:type="dxa"/>
            <w:shd w:val="clear" w:color="auto" w:fill="F2F2F2"/>
          </w:tcPr>
          <w:p w14:paraId="6ED7EAE5" w14:textId="77777777" w:rsidR="009C36AC" w:rsidRDefault="001C3B8B">
            <w:pPr>
              <w:pStyle w:val="TableParagraph"/>
              <w:spacing w:before="116"/>
              <w:ind w:left="1235" w:right="1223"/>
              <w:jc w:val="center"/>
              <w:rPr>
                <w:b/>
                <w:sz w:val="24"/>
                <w:szCs w:val="24"/>
              </w:rPr>
            </w:pPr>
            <w:r>
              <w:rPr>
                <w:b/>
                <w:w w:val="105"/>
                <w:sz w:val="24"/>
                <w:szCs w:val="24"/>
              </w:rPr>
              <w:t>4.</w:t>
            </w:r>
          </w:p>
          <w:p w14:paraId="6C5B3485" w14:textId="77777777" w:rsidR="009C36AC" w:rsidRDefault="001C3B8B">
            <w:pPr>
              <w:pStyle w:val="TableParagraph"/>
              <w:spacing w:before="121" w:line="249" w:lineRule="auto"/>
              <w:ind w:left="293" w:right="97"/>
              <w:rPr>
                <w:b/>
                <w:sz w:val="24"/>
                <w:szCs w:val="24"/>
              </w:rPr>
            </w:pPr>
            <w:r>
              <w:rPr>
                <w:b/>
                <w:w w:val="105"/>
                <w:sz w:val="24"/>
                <w:szCs w:val="24"/>
              </w:rPr>
              <w:t xml:space="preserve">Notes, remarks, </w:t>
            </w:r>
            <w:r>
              <w:rPr>
                <w:b/>
                <w:spacing w:val="-1"/>
                <w:w w:val="105"/>
                <w:sz w:val="24"/>
                <w:szCs w:val="24"/>
              </w:rPr>
              <w:t>ref. to documentation</w:t>
            </w:r>
          </w:p>
        </w:tc>
        <w:tc>
          <w:tcPr>
            <w:tcW w:w="2265" w:type="dxa"/>
            <w:shd w:val="clear" w:color="auto" w:fill="F2F2F2"/>
          </w:tcPr>
          <w:p w14:paraId="01FAD0B9" w14:textId="77777777" w:rsidR="009C36AC" w:rsidRDefault="001C3B8B">
            <w:pPr>
              <w:pStyle w:val="TableParagraph"/>
              <w:spacing w:before="116"/>
              <w:ind w:left="1031" w:right="1025"/>
              <w:jc w:val="center"/>
              <w:rPr>
                <w:b/>
                <w:sz w:val="24"/>
                <w:szCs w:val="24"/>
              </w:rPr>
            </w:pPr>
            <w:r>
              <w:rPr>
                <w:b/>
                <w:w w:val="105"/>
                <w:sz w:val="24"/>
                <w:szCs w:val="24"/>
              </w:rPr>
              <w:t>5.</w:t>
            </w:r>
          </w:p>
          <w:p w14:paraId="0E260D2C" w14:textId="77777777" w:rsidR="009C36AC" w:rsidRDefault="001C3B8B">
            <w:pPr>
              <w:pStyle w:val="TableParagraph"/>
              <w:spacing w:before="121" w:line="249" w:lineRule="auto"/>
              <w:ind w:left="178" w:right="100" w:hanging="2"/>
              <w:jc w:val="center"/>
              <w:rPr>
                <w:b/>
                <w:sz w:val="24"/>
                <w:szCs w:val="24"/>
              </w:rPr>
            </w:pPr>
            <w:r>
              <w:rPr>
                <w:b/>
                <w:w w:val="105"/>
                <w:sz w:val="24"/>
                <w:szCs w:val="24"/>
              </w:rPr>
              <w:t xml:space="preserve">Evaluation </w:t>
            </w:r>
            <w:r>
              <w:rPr>
                <w:b/>
                <w:sz w:val="24"/>
                <w:szCs w:val="24"/>
              </w:rPr>
              <w:t>committee’s notes</w:t>
            </w:r>
          </w:p>
        </w:tc>
      </w:tr>
      <w:tr w:rsidR="008F69E3" w14:paraId="6EA2C01E" w14:textId="77777777" w:rsidTr="00582549">
        <w:trPr>
          <w:trHeight w:val="471"/>
        </w:trPr>
        <w:tc>
          <w:tcPr>
            <w:tcW w:w="1298" w:type="dxa"/>
            <w:vAlign w:val="center"/>
          </w:tcPr>
          <w:p w14:paraId="33493C3A" w14:textId="77777777" w:rsidR="008F69E3" w:rsidRDefault="008F69E3">
            <w:pPr>
              <w:pStyle w:val="TableParagraph"/>
              <w:jc w:val="center"/>
              <w:rPr>
                <w:b/>
                <w:sz w:val="24"/>
                <w:szCs w:val="24"/>
              </w:rPr>
            </w:pPr>
          </w:p>
        </w:tc>
        <w:tc>
          <w:tcPr>
            <w:tcW w:w="5103" w:type="dxa"/>
          </w:tcPr>
          <w:p w14:paraId="1B9847ED" w14:textId="77777777" w:rsidR="008F69E3" w:rsidRPr="008F69E3" w:rsidRDefault="008F69E3" w:rsidP="008F69E3">
            <w:pPr>
              <w:keepNext/>
              <w:jc w:val="both"/>
              <w:outlineLvl w:val="1"/>
              <w:rPr>
                <w:rFonts w:eastAsia="Calibri"/>
                <w:b/>
              </w:rPr>
            </w:pPr>
            <w:r>
              <w:rPr>
                <w:rFonts w:eastAsia="Calibri"/>
                <w:b/>
              </w:rPr>
              <w:t>Company profile</w:t>
            </w:r>
          </w:p>
        </w:tc>
        <w:tc>
          <w:tcPr>
            <w:tcW w:w="3250" w:type="dxa"/>
          </w:tcPr>
          <w:p w14:paraId="3C0C142F" w14:textId="77777777" w:rsidR="008F69E3" w:rsidRDefault="008F69E3">
            <w:pPr>
              <w:pStyle w:val="TableParagraph"/>
              <w:rPr>
                <w:sz w:val="20"/>
              </w:rPr>
            </w:pPr>
          </w:p>
        </w:tc>
        <w:tc>
          <w:tcPr>
            <w:tcW w:w="2666" w:type="dxa"/>
          </w:tcPr>
          <w:p w14:paraId="366F14AF" w14:textId="77777777" w:rsidR="008F69E3" w:rsidRDefault="008F69E3">
            <w:pPr>
              <w:pStyle w:val="TableParagraph"/>
              <w:rPr>
                <w:sz w:val="20"/>
                <w:lang w:val="en-GB"/>
              </w:rPr>
            </w:pPr>
          </w:p>
        </w:tc>
        <w:tc>
          <w:tcPr>
            <w:tcW w:w="2265" w:type="dxa"/>
          </w:tcPr>
          <w:p w14:paraId="5E794D99" w14:textId="77777777" w:rsidR="008F69E3" w:rsidRDefault="008F69E3">
            <w:pPr>
              <w:pStyle w:val="TableParagraph"/>
              <w:rPr>
                <w:sz w:val="20"/>
              </w:rPr>
            </w:pPr>
          </w:p>
        </w:tc>
      </w:tr>
      <w:tr w:rsidR="008F69E3" w14:paraId="13D9F3C2" w14:textId="77777777" w:rsidTr="00A95AC4">
        <w:trPr>
          <w:trHeight w:val="962"/>
        </w:trPr>
        <w:tc>
          <w:tcPr>
            <w:tcW w:w="1298" w:type="dxa"/>
            <w:vAlign w:val="center"/>
          </w:tcPr>
          <w:p w14:paraId="74B1416C" w14:textId="77777777" w:rsidR="008F69E3" w:rsidRDefault="008F69E3">
            <w:pPr>
              <w:pStyle w:val="TableParagraph"/>
              <w:jc w:val="center"/>
              <w:rPr>
                <w:b/>
                <w:sz w:val="24"/>
                <w:szCs w:val="24"/>
              </w:rPr>
            </w:pPr>
          </w:p>
        </w:tc>
        <w:tc>
          <w:tcPr>
            <w:tcW w:w="5103" w:type="dxa"/>
          </w:tcPr>
          <w:p w14:paraId="4F27B642" w14:textId="77777777" w:rsidR="008F69E3" w:rsidRPr="00636122" w:rsidRDefault="008F69E3" w:rsidP="00BE6C8C">
            <w:pPr>
              <w:keepNext/>
              <w:jc w:val="both"/>
              <w:outlineLvl w:val="1"/>
              <w:rPr>
                <w:rFonts w:eastAsia="Calibri"/>
                <w:b/>
              </w:rPr>
            </w:pPr>
            <w:r>
              <w:rPr>
                <w:rFonts w:eastAsia="Calibri"/>
                <w:b/>
              </w:rPr>
              <w:t>ANNEX I -</w:t>
            </w:r>
            <w:r w:rsidRPr="00636122">
              <w:rPr>
                <w:rFonts w:eastAsia="Calibri"/>
                <w:b/>
              </w:rPr>
              <w:t>Tender submission form</w:t>
            </w:r>
          </w:p>
          <w:p w14:paraId="4187DCB7" w14:textId="29647320" w:rsidR="008F69E3" w:rsidRPr="007C74EB" w:rsidRDefault="008F69E3" w:rsidP="00BE6C8C">
            <w:pPr>
              <w:keepNext/>
              <w:jc w:val="both"/>
              <w:outlineLvl w:val="1"/>
              <w:rPr>
                <w:rFonts w:eastAsia="Calibri"/>
              </w:rPr>
            </w:pPr>
            <w:r w:rsidRPr="00445E7A">
              <w:rPr>
                <w:rFonts w:eastAsia="Calibri"/>
              </w:rPr>
              <w:t>Fill in all part</w:t>
            </w:r>
            <w:r>
              <w:rPr>
                <w:rFonts w:eastAsia="Calibri"/>
              </w:rPr>
              <w:t>s</w:t>
            </w:r>
            <w:r w:rsidRPr="00445E7A">
              <w:rPr>
                <w:rFonts w:eastAsia="Calibri"/>
              </w:rPr>
              <w:t>, signed and stamped</w:t>
            </w:r>
            <w:r>
              <w:rPr>
                <w:rFonts w:eastAsia="Calibri"/>
              </w:rPr>
              <w:t xml:space="preserve"> with the requested document to be attached with it (current executed contract agreement, experience….)</w:t>
            </w:r>
          </w:p>
        </w:tc>
        <w:tc>
          <w:tcPr>
            <w:tcW w:w="3250" w:type="dxa"/>
          </w:tcPr>
          <w:p w14:paraId="142B310C" w14:textId="77777777" w:rsidR="008F69E3" w:rsidRDefault="008F69E3">
            <w:pPr>
              <w:pStyle w:val="TableParagraph"/>
              <w:rPr>
                <w:sz w:val="20"/>
              </w:rPr>
            </w:pPr>
          </w:p>
        </w:tc>
        <w:tc>
          <w:tcPr>
            <w:tcW w:w="2666" w:type="dxa"/>
          </w:tcPr>
          <w:p w14:paraId="580567A9" w14:textId="77777777" w:rsidR="008F69E3" w:rsidRDefault="008F69E3">
            <w:pPr>
              <w:pStyle w:val="TableParagraph"/>
              <w:rPr>
                <w:sz w:val="20"/>
                <w:lang w:val="en-GB"/>
              </w:rPr>
            </w:pPr>
            <w:r>
              <w:rPr>
                <w:sz w:val="20"/>
                <w:lang w:val="en-GB"/>
              </w:rPr>
              <w:t xml:space="preserve"> </w:t>
            </w:r>
          </w:p>
        </w:tc>
        <w:tc>
          <w:tcPr>
            <w:tcW w:w="2265" w:type="dxa"/>
          </w:tcPr>
          <w:p w14:paraId="6266911D" w14:textId="77777777" w:rsidR="008F69E3" w:rsidRDefault="008F69E3">
            <w:pPr>
              <w:pStyle w:val="TableParagraph"/>
              <w:rPr>
                <w:sz w:val="20"/>
              </w:rPr>
            </w:pPr>
          </w:p>
        </w:tc>
      </w:tr>
      <w:tr w:rsidR="008F69E3" w14:paraId="0765DB5E" w14:textId="77777777" w:rsidTr="00A95AC4">
        <w:trPr>
          <w:trHeight w:val="962"/>
        </w:trPr>
        <w:tc>
          <w:tcPr>
            <w:tcW w:w="1298" w:type="dxa"/>
            <w:vAlign w:val="center"/>
          </w:tcPr>
          <w:p w14:paraId="2B69145F" w14:textId="77777777" w:rsidR="008F69E3" w:rsidRDefault="008F69E3">
            <w:pPr>
              <w:pStyle w:val="TableParagraph"/>
              <w:jc w:val="center"/>
              <w:rPr>
                <w:b/>
                <w:sz w:val="24"/>
                <w:szCs w:val="24"/>
              </w:rPr>
            </w:pPr>
          </w:p>
        </w:tc>
        <w:tc>
          <w:tcPr>
            <w:tcW w:w="5103" w:type="dxa"/>
          </w:tcPr>
          <w:p w14:paraId="793F5182" w14:textId="77777777" w:rsidR="008F69E3" w:rsidRPr="00636122" w:rsidRDefault="008F69E3" w:rsidP="00BE6C8C">
            <w:pPr>
              <w:keepNext/>
              <w:jc w:val="both"/>
              <w:outlineLvl w:val="1"/>
              <w:rPr>
                <w:rFonts w:eastAsia="Calibri"/>
                <w:b/>
              </w:rPr>
            </w:pPr>
            <w:r>
              <w:rPr>
                <w:rFonts w:eastAsia="Calibri"/>
                <w:b/>
              </w:rPr>
              <w:t xml:space="preserve">ANNEX IA - </w:t>
            </w:r>
            <w:r w:rsidRPr="00636122">
              <w:rPr>
                <w:rFonts w:eastAsia="Calibri"/>
                <w:b/>
              </w:rPr>
              <w:t xml:space="preserve">Declaration on </w:t>
            </w:r>
            <w:proofErr w:type="spellStart"/>
            <w:r w:rsidRPr="00636122">
              <w:rPr>
                <w:rFonts w:eastAsia="Calibri"/>
                <w:b/>
              </w:rPr>
              <w:t>Honour</w:t>
            </w:r>
            <w:proofErr w:type="spellEnd"/>
            <w:r w:rsidRPr="00636122">
              <w:rPr>
                <w:rFonts w:eastAsia="Calibri"/>
                <w:b/>
              </w:rPr>
              <w:t xml:space="preserve"> on Exclusion and Selection Criteria</w:t>
            </w:r>
          </w:p>
          <w:p w14:paraId="0D26CFA2" w14:textId="7FB79D5B" w:rsidR="008F69E3" w:rsidRPr="00445E7A" w:rsidRDefault="008F69E3" w:rsidP="00BE6C8C">
            <w:pPr>
              <w:keepNext/>
              <w:jc w:val="both"/>
              <w:outlineLvl w:val="1"/>
              <w:rPr>
                <w:rFonts w:eastAsia="Calibri"/>
              </w:rPr>
            </w:pPr>
            <w:r w:rsidRPr="00445E7A">
              <w:rPr>
                <w:rFonts w:eastAsia="Calibri"/>
              </w:rPr>
              <w:t>Fill</w:t>
            </w:r>
            <w:r>
              <w:rPr>
                <w:rFonts w:eastAsia="Calibri"/>
              </w:rPr>
              <w:t xml:space="preserve"> in all parts</w:t>
            </w:r>
            <w:r w:rsidRPr="00445E7A">
              <w:rPr>
                <w:rFonts w:eastAsia="Calibri"/>
              </w:rPr>
              <w:t>, signed and stamped</w:t>
            </w:r>
          </w:p>
        </w:tc>
        <w:tc>
          <w:tcPr>
            <w:tcW w:w="3250" w:type="dxa"/>
          </w:tcPr>
          <w:p w14:paraId="24F82071" w14:textId="77777777" w:rsidR="008F69E3" w:rsidRDefault="008F69E3">
            <w:pPr>
              <w:pStyle w:val="TableParagraph"/>
              <w:rPr>
                <w:sz w:val="20"/>
              </w:rPr>
            </w:pPr>
          </w:p>
        </w:tc>
        <w:tc>
          <w:tcPr>
            <w:tcW w:w="2666" w:type="dxa"/>
          </w:tcPr>
          <w:p w14:paraId="5E01576E" w14:textId="77777777" w:rsidR="008F69E3" w:rsidRDefault="008F69E3">
            <w:pPr>
              <w:pStyle w:val="TableParagraph"/>
              <w:rPr>
                <w:sz w:val="20"/>
                <w:lang w:val="en-GB"/>
              </w:rPr>
            </w:pPr>
          </w:p>
        </w:tc>
        <w:tc>
          <w:tcPr>
            <w:tcW w:w="2265" w:type="dxa"/>
          </w:tcPr>
          <w:p w14:paraId="748402A1" w14:textId="77777777" w:rsidR="008F69E3" w:rsidRDefault="008F69E3">
            <w:pPr>
              <w:pStyle w:val="TableParagraph"/>
              <w:rPr>
                <w:sz w:val="20"/>
              </w:rPr>
            </w:pPr>
          </w:p>
        </w:tc>
      </w:tr>
      <w:tr w:rsidR="008F69E3" w14:paraId="576BB9EC" w14:textId="77777777" w:rsidTr="00A95AC4">
        <w:trPr>
          <w:trHeight w:val="962"/>
        </w:trPr>
        <w:tc>
          <w:tcPr>
            <w:tcW w:w="1298" w:type="dxa"/>
            <w:vAlign w:val="center"/>
          </w:tcPr>
          <w:p w14:paraId="699D68CE" w14:textId="77777777" w:rsidR="008F69E3" w:rsidRDefault="008F69E3">
            <w:pPr>
              <w:pStyle w:val="TableParagraph"/>
              <w:jc w:val="center"/>
              <w:rPr>
                <w:b/>
                <w:sz w:val="24"/>
                <w:szCs w:val="24"/>
              </w:rPr>
            </w:pPr>
          </w:p>
        </w:tc>
        <w:tc>
          <w:tcPr>
            <w:tcW w:w="5103" w:type="dxa"/>
          </w:tcPr>
          <w:p w14:paraId="56CAA7DD" w14:textId="77777777" w:rsidR="008F69E3" w:rsidRDefault="008F69E3" w:rsidP="00BE6C8C">
            <w:pPr>
              <w:keepNext/>
              <w:jc w:val="both"/>
              <w:outlineLvl w:val="1"/>
              <w:rPr>
                <w:rFonts w:eastAsia="Calibri"/>
                <w:b/>
              </w:rPr>
            </w:pPr>
            <w:r>
              <w:rPr>
                <w:rFonts w:eastAsia="Calibri"/>
                <w:b/>
              </w:rPr>
              <w:t>ANNEX VI- Legal Entity Form</w:t>
            </w:r>
            <w:r w:rsidRPr="00636122">
              <w:rPr>
                <w:rFonts w:eastAsia="Calibri"/>
                <w:b/>
              </w:rPr>
              <w:t xml:space="preserve"> (LEF) </w:t>
            </w:r>
          </w:p>
          <w:p w14:paraId="37969AE2" w14:textId="407D1A29" w:rsidR="008F69E3" w:rsidRDefault="008F69E3" w:rsidP="00BE6C8C">
            <w:pPr>
              <w:keepNext/>
              <w:jc w:val="both"/>
              <w:outlineLvl w:val="1"/>
              <w:rPr>
                <w:rFonts w:eastAsia="Calibri"/>
                <w:b/>
              </w:rPr>
            </w:pPr>
            <w:r w:rsidRPr="00445E7A">
              <w:rPr>
                <w:rFonts w:eastAsia="Calibri"/>
              </w:rPr>
              <w:t>Filled</w:t>
            </w:r>
            <w:r w:rsidR="00063AD1">
              <w:rPr>
                <w:rFonts w:eastAsia="Calibri"/>
              </w:rPr>
              <w:t xml:space="preserve"> in</w:t>
            </w:r>
            <w:r w:rsidRPr="00445E7A">
              <w:rPr>
                <w:rFonts w:eastAsia="Calibri"/>
              </w:rPr>
              <w:t>, signed and stamped</w:t>
            </w:r>
            <w:r w:rsidRPr="00636122">
              <w:rPr>
                <w:rFonts w:eastAsia="Calibri"/>
                <w:b/>
              </w:rPr>
              <w:t xml:space="preserve"> </w:t>
            </w:r>
          </w:p>
          <w:p w14:paraId="27C0A286" w14:textId="77777777" w:rsidR="008F69E3" w:rsidRPr="007C74EB" w:rsidRDefault="008F69E3" w:rsidP="00BE6C8C">
            <w:pPr>
              <w:keepNext/>
              <w:jc w:val="both"/>
              <w:outlineLvl w:val="1"/>
              <w:rPr>
                <w:rFonts w:eastAsia="Calibri"/>
              </w:rPr>
            </w:pPr>
            <w:r w:rsidRPr="007C74EB">
              <w:rPr>
                <w:rFonts w:eastAsia="Calibri"/>
              </w:rPr>
              <w:t>Valid Registration Certificate</w:t>
            </w:r>
          </w:p>
        </w:tc>
        <w:tc>
          <w:tcPr>
            <w:tcW w:w="3250" w:type="dxa"/>
          </w:tcPr>
          <w:p w14:paraId="2427C107" w14:textId="77777777" w:rsidR="008F69E3" w:rsidRDefault="008F69E3">
            <w:pPr>
              <w:pStyle w:val="TableParagraph"/>
              <w:rPr>
                <w:sz w:val="20"/>
              </w:rPr>
            </w:pPr>
          </w:p>
        </w:tc>
        <w:tc>
          <w:tcPr>
            <w:tcW w:w="2666" w:type="dxa"/>
          </w:tcPr>
          <w:p w14:paraId="2424F4EC" w14:textId="77777777" w:rsidR="008F69E3" w:rsidRDefault="008F69E3">
            <w:pPr>
              <w:pStyle w:val="TableParagraph"/>
              <w:rPr>
                <w:sz w:val="20"/>
                <w:lang w:val="en-GB"/>
              </w:rPr>
            </w:pPr>
          </w:p>
        </w:tc>
        <w:tc>
          <w:tcPr>
            <w:tcW w:w="2265" w:type="dxa"/>
          </w:tcPr>
          <w:p w14:paraId="38D4D13C" w14:textId="77777777" w:rsidR="008F69E3" w:rsidRDefault="008F69E3">
            <w:pPr>
              <w:pStyle w:val="TableParagraph"/>
              <w:rPr>
                <w:sz w:val="20"/>
              </w:rPr>
            </w:pPr>
          </w:p>
        </w:tc>
      </w:tr>
      <w:tr w:rsidR="008F69E3" w14:paraId="548199D8" w14:textId="77777777" w:rsidTr="00A95AC4">
        <w:trPr>
          <w:trHeight w:val="962"/>
        </w:trPr>
        <w:tc>
          <w:tcPr>
            <w:tcW w:w="1298" w:type="dxa"/>
            <w:vAlign w:val="center"/>
          </w:tcPr>
          <w:p w14:paraId="5AC86561" w14:textId="77777777" w:rsidR="008F69E3" w:rsidRDefault="008F69E3">
            <w:pPr>
              <w:pStyle w:val="TableParagraph"/>
              <w:jc w:val="center"/>
              <w:rPr>
                <w:b/>
                <w:sz w:val="24"/>
                <w:szCs w:val="24"/>
              </w:rPr>
            </w:pPr>
          </w:p>
        </w:tc>
        <w:tc>
          <w:tcPr>
            <w:tcW w:w="5103" w:type="dxa"/>
          </w:tcPr>
          <w:p w14:paraId="54E6217D" w14:textId="77777777" w:rsidR="008F69E3" w:rsidRPr="00636122" w:rsidRDefault="008F69E3" w:rsidP="00BE6C8C">
            <w:pPr>
              <w:keepNext/>
              <w:jc w:val="both"/>
              <w:outlineLvl w:val="1"/>
              <w:rPr>
                <w:rFonts w:eastAsia="Calibri"/>
                <w:b/>
              </w:rPr>
            </w:pPr>
            <w:r>
              <w:rPr>
                <w:rFonts w:eastAsia="Calibri"/>
                <w:b/>
              </w:rPr>
              <w:t xml:space="preserve">ANNEX VII - </w:t>
            </w:r>
            <w:r w:rsidRPr="00636122">
              <w:rPr>
                <w:rFonts w:eastAsia="Calibri"/>
                <w:b/>
              </w:rPr>
              <w:t>Financial Identification Form (FIF)</w:t>
            </w:r>
          </w:p>
          <w:p w14:paraId="1B9F9DCA" w14:textId="6BF6B3B8" w:rsidR="008F69E3" w:rsidRDefault="008F69E3" w:rsidP="00BE6C8C">
            <w:pPr>
              <w:keepNext/>
              <w:jc w:val="both"/>
              <w:outlineLvl w:val="1"/>
              <w:rPr>
                <w:rFonts w:eastAsia="Calibri"/>
                <w:b/>
              </w:rPr>
            </w:pPr>
            <w:r w:rsidRPr="00445E7A">
              <w:rPr>
                <w:rFonts w:eastAsia="Calibri"/>
              </w:rPr>
              <w:t>Filled</w:t>
            </w:r>
            <w:r w:rsidR="00063AD1">
              <w:rPr>
                <w:rFonts w:eastAsia="Calibri"/>
              </w:rPr>
              <w:t xml:space="preserve"> in</w:t>
            </w:r>
            <w:r w:rsidRPr="00445E7A">
              <w:rPr>
                <w:rFonts w:eastAsia="Calibri"/>
              </w:rPr>
              <w:t>, signed and stamped</w:t>
            </w:r>
            <w:r w:rsidRPr="00636122">
              <w:rPr>
                <w:rFonts w:eastAsia="Calibri"/>
                <w:b/>
              </w:rPr>
              <w:t xml:space="preserve"> </w:t>
            </w:r>
          </w:p>
          <w:p w14:paraId="55751F01" w14:textId="77777777" w:rsidR="008F69E3" w:rsidRPr="007C74EB" w:rsidRDefault="008F69E3" w:rsidP="00BE6C8C">
            <w:pPr>
              <w:keepNext/>
              <w:jc w:val="both"/>
              <w:outlineLvl w:val="1"/>
              <w:rPr>
                <w:rFonts w:eastAsia="Calibri"/>
              </w:rPr>
            </w:pPr>
            <w:r w:rsidRPr="007C74EB">
              <w:rPr>
                <w:rFonts w:eastAsia="Calibri"/>
              </w:rPr>
              <w:t>A Bank Statement on Company Name</w:t>
            </w:r>
          </w:p>
        </w:tc>
        <w:tc>
          <w:tcPr>
            <w:tcW w:w="3250" w:type="dxa"/>
          </w:tcPr>
          <w:p w14:paraId="0933544A" w14:textId="77777777" w:rsidR="008F69E3" w:rsidRDefault="008F69E3">
            <w:pPr>
              <w:pStyle w:val="TableParagraph"/>
              <w:rPr>
                <w:sz w:val="20"/>
              </w:rPr>
            </w:pPr>
          </w:p>
        </w:tc>
        <w:tc>
          <w:tcPr>
            <w:tcW w:w="2666" w:type="dxa"/>
          </w:tcPr>
          <w:p w14:paraId="11355614" w14:textId="77777777" w:rsidR="008F69E3" w:rsidRDefault="008F69E3">
            <w:pPr>
              <w:pStyle w:val="TableParagraph"/>
              <w:rPr>
                <w:sz w:val="20"/>
                <w:lang w:val="en-GB"/>
              </w:rPr>
            </w:pPr>
          </w:p>
        </w:tc>
        <w:tc>
          <w:tcPr>
            <w:tcW w:w="2265" w:type="dxa"/>
          </w:tcPr>
          <w:p w14:paraId="463403C6" w14:textId="77777777" w:rsidR="008F69E3" w:rsidRDefault="008F69E3">
            <w:pPr>
              <w:pStyle w:val="TableParagraph"/>
              <w:rPr>
                <w:sz w:val="20"/>
              </w:rPr>
            </w:pPr>
          </w:p>
        </w:tc>
      </w:tr>
      <w:tr w:rsidR="008F69E3" w14:paraId="152A9235" w14:textId="77777777" w:rsidTr="00A95AC4">
        <w:trPr>
          <w:trHeight w:val="962"/>
        </w:trPr>
        <w:tc>
          <w:tcPr>
            <w:tcW w:w="1298" w:type="dxa"/>
            <w:vAlign w:val="center"/>
          </w:tcPr>
          <w:p w14:paraId="0AF7E849" w14:textId="77777777" w:rsidR="008F69E3" w:rsidRDefault="008F69E3">
            <w:pPr>
              <w:pStyle w:val="TableParagraph"/>
              <w:jc w:val="center"/>
              <w:rPr>
                <w:b/>
                <w:sz w:val="24"/>
                <w:szCs w:val="24"/>
              </w:rPr>
            </w:pPr>
          </w:p>
        </w:tc>
        <w:tc>
          <w:tcPr>
            <w:tcW w:w="5103" w:type="dxa"/>
          </w:tcPr>
          <w:p w14:paraId="6396F2D0" w14:textId="1431E2E5" w:rsidR="008F69E3" w:rsidRPr="00636122" w:rsidRDefault="008F69E3" w:rsidP="00BE6C8C">
            <w:pPr>
              <w:keepNext/>
              <w:jc w:val="both"/>
              <w:outlineLvl w:val="1"/>
              <w:rPr>
                <w:rFonts w:eastAsia="Calibri"/>
                <w:b/>
              </w:rPr>
            </w:pPr>
            <w:r w:rsidRPr="00636122">
              <w:rPr>
                <w:rFonts w:eastAsia="Calibri"/>
                <w:b/>
              </w:rPr>
              <w:t xml:space="preserve">Duly </w:t>
            </w:r>
            <w:proofErr w:type="spellStart"/>
            <w:r w:rsidRPr="00636122">
              <w:rPr>
                <w:rFonts w:eastAsia="Calibri"/>
                <w:b/>
              </w:rPr>
              <w:t>authori</w:t>
            </w:r>
            <w:r w:rsidR="00EF50B9">
              <w:rPr>
                <w:rFonts w:eastAsia="Calibri"/>
                <w:b/>
              </w:rPr>
              <w:t>s</w:t>
            </w:r>
            <w:r w:rsidRPr="00636122">
              <w:rPr>
                <w:rFonts w:eastAsia="Calibri"/>
                <w:b/>
              </w:rPr>
              <w:t>ed</w:t>
            </w:r>
            <w:proofErr w:type="spellEnd"/>
            <w:r w:rsidRPr="00636122">
              <w:rPr>
                <w:rFonts w:eastAsia="Calibri"/>
                <w:b/>
              </w:rPr>
              <w:t xml:space="preserve"> signature</w:t>
            </w:r>
          </w:p>
          <w:p w14:paraId="30EDFB8B" w14:textId="77777777" w:rsidR="0066043C" w:rsidRDefault="008F69E3" w:rsidP="00BE6C8C">
            <w:pPr>
              <w:keepNext/>
              <w:jc w:val="both"/>
              <w:outlineLvl w:val="1"/>
              <w:rPr>
                <w:rFonts w:eastAsia="Calibri"/>
              </w:rPr>
            </w:pPr>
            <w:r w:rsidRPr="004D6F0A">
              <w:rPr>
                <w:rFonts w:eastAsia="Calibri"/>
              </w:rPr>
              <w:t>Business license (renewed)</w:t>
            </w:r>
          </w:p>
          <w:p w14:paraId="34D7BF24" w14:textId="77777777" w:rsidR="008F69E3" w:rsidRPr="0066043C" w:rsidRDefault="0066043C" w:rsidP="0066043C">
            <w:pPr>
              <w:rPr>
                <w:rFonts w:eastAsia="Calibri"/>
              </w:rPr>
            </w:pPr>
            <w:r>
              <w:rPr>
                <w:rFonts w:eastAsia="Calibri"/>
              </w:rPr>
              <w:t xml:space="preserve">Business registration </w:t>
            </w:r>
          </w:p>
        </w:tc>
        <w:tc>
          <w:tcPr>
            <w:tcW w:w="3250" w:type="dxa"/>
          </w:tcPr>
          <w:p w14:paraId="53CC9208" w14:textId="77777777" w:rsidR="008F69E3" w:rsidRDefault="008F69E3">
            <w:pPr>
              <w:pStyle w:val="TableParagraph"/>
              <w:rPr>
                <w:sz w:val="20"/>
              </w:rPr>
            </w:pPr>
          </w:p>
        </w:tc>
        <w:tc>
          <w:tcPr>
            <w:tcW w:w="2666" w:type="dxa"/>
          </w:tcPr>
          <w:p w14:paraId="6A0B2175" w14:textId="77777777" w:rsidR="008F69E3" w:rsidRDefault="008F69E3">
            <w:pPr>
              <w:pStyle w:val="TableParagraph"/>
              <w:rPr>
                <w:sz w:val="20"/>
                <w:lang w:val="en-GB"/>
              </w:rPr>
            </w:pPr>
          </w:p>
        </w:tc>
        <w:tc>
          <w:tcPr>
            <w:tcW w:w="2265" w:type="dxa"/>
          </w:tcPr>
          <w:p w14:paraId="480F7C91" w14:textId="77777777" w:rsidR="008F69E3" w:rsidRDefault="008F69E3">
            <w:pPr>
              <w:pStyle w:val="TableParagraph"/>
              <w:rPr>
                <w:sz w:val="20"/>
              </w:rPr>
            </w:pPr>
          </w:p>
        </w:tc>
      </w:tr>
      <w:tr w:rsidR="008F69E3" w14:paraId="587E7B6C" w14:textId="77777777" w:rsidTr="00A95AC4">
        <w:trPr>
          <w:trHeight w:val="962"/>
        </w:trPr>
        <w:tc>
          <w:tcPr>
            <w:tcW w:w="1298" w:type="dxa"/>
            <w:vAlign w:val="center"/>
          </w:tcPr>
          <w:p w14:paraId="1D37B254" w14:textId="77777777" w:rsidR="008F69E3" w:rsidRDefault="008F69E3">
            <w:pPr>
              <w:pStyle w:val="TableParagraph"/>
              <w:jc w:val="center"/>
              <w:rPr>
                <w:b/>
                <w:sz w:val="24"/>
                <w:szCs w:val="24"/>
              </w:rPr>
            </w:pPr>
          </w:p>
        </w:tc>
        <w:tc>
          <w:tcPr>
            <w:tcW w:w="5103" w:type="dxa"/>
          </w:tcPr>
          <w:p w14:paraId="7CC10765" w14:textId="77777777" w:rsidR="008F69E3" w:rsidRPr="00ED4368" w:rsidRDefault="008F69E3" w:rsidP="00BE6C8C">
            <w:pPr>
              <w:keepNext/>
              <w:jc w:val="both"/>
              <w:outlineLvl w:val="1"/>
              <w:rPr>
                <w:rFonts w:eastAsia="Calibri"/>
                <w:b/>
              </w:rPr>
            </w:pPr>
            <w:r w:rsidRPr="00ED4368">
              <w:rPr>
                <w:rFonts w:eastAsia="Calibri"/>
                <w:b/>
              </w:rPr>
              <w:t>Evidence of economic and financial capacity</w:t>
            </w:r>
          </w:p>
          <w:p w14:paraId="1445A774" w14:textId="77777777" w:rsidR="008F69E3" w:rsidRDefault="008F69E3" w:rsidP="00BE6C8C">
            <w:pPr>
              <w:keepNext/>
              <w:jc w:val="both"/>
              <w:outlineLvl w:val="1"/>
              <w:rPr>
                <w:rFonts w:eastAsia="Calibri"/>
              </w:rPr>
            </w:pPr>
            <w:r w:rsidRPr="004D6F0A">
              <w:rPr>
                <w:rFonts w:eastAsia="Calibri"/>
              </w:rPr>
              <w:t>TIN Number</w:t>
            </w:r>
          </w:p>
          <w:p w14:paraId="4F35C70F" w14:textId="77777777" w:rsidR="008F69E3" w:rsidRPr="007C74EB" w:rsidRDefault="008F69E3" w:rsidP="00BE6C8C">
            <w:pPr>
              <w:keepNext/>
              <w:jc w:val="both"/>
              <w:outlineLvl w:val="1"/>
              <w:rPr>
                <w:rFonts w:eastAsia="Calibri"/>
              </w:rPr>
            </w:pPr>
            <w:r w:rsidRPr="007C74EB">
              <w:rPr>
                <w:rFonts w:eastAsia="Calibri"/>
              </w:rPr>
              <w:t xml:space="preserve">Audit reports: </w:t>
            </w:r>
            <w:r>
              <w:rPr>
                <w:rFonts w:eastAsia="Calibri"/>
              </w:rPr>
              <w:t>Audit report for 2023 and 2025 along with tax clearance</w:t>
            </w:r>
          </w:p>
        </w:tc>
        <w:tc>
          <w:tcPr>
            <w:tcW w:w="3250" w:type="dxa"/>
          </w:tcPr>
          <w:p w14:paraId="5D2273F2" w14:textId="77777777" w:rsidR="008F69E3" w:rsidRDefault="008F69E3">
            <w:pPr>
              <w:pStyle w:val="TableParagraph"/>
              <w:rPr>
                <w:sz w:val="20"/>
              </w:rPr>
            </w:pPr>
          </w:p>
        </w:tc>
        <w:tc>
          <w:tcPr>
            <w:tcW w:w="2666" w:type="dxa"/>
          </w:tcPr>
          <w:p w14:paraId="0DC70187" w14:textId="77777777" w:rsidR="008F69E3" w:rsidRDefault="008F69E3">
            <w:pPr>
              <w:pStyle w:val="TableParagraph"/>
              <w:rPr>
                <w:sz w:val="20"/>
                <w:lang w:val="en-GB"/>
              </w:rPr>
            </w:pPr>
          </w:p>
        </w:tc>
        <w:tc>
          <w:tcPr>
            <w:tcW w:w="2265" w:type="dxa"/>
          </w:tcPr>
          <w:p w14:paraId="26926020" w14:textId="77777777" w:rsidR="008F69E3" w:rsidRDefault="008F69E3">
            <w:pPr>
              <w:pStyle w:val="TableParagraph"/>
              <w:rPr>
                <w:sz w:val="20"/>
              </w:rPr>
            </w:pPr>
          </w:p>
        </w:tc>
      </w:tr>
      <w:tr w:rsidR="008F69E3" w14:paraId="64F7D35A" w14:textId="77777777" w:rsidTr="00A95AC4">
        <w:trPr>
          <w:trHeight w:val="962"/>
        </w:trPr>
        <w:tc>
          <w:tcPr>
            <w:tcW w:w="1298" w:type="dxa"/>
            <w:vAlign w:val="center"/>
          </w:tcPr>
          <w:p w14:paraId="0751C93C" w14:textId="77777777" w:rsidR="008F69E3" w:rsidRDefault="008F69E3">
            <w:pPr>
              <w:pStyle w:val="TableParagraph"/>
              <w:jc w:val="center"/>
              <w:rPr>
                <w:b/>
                <w:sz w:val="24"/>
                <w:szCs w:val="24"/>
              </w:rPr>
            </w:pPr>
          </w:p>
        </w:tc>
        <w:tc>
          <w:tcPr>
            <w:tcW w:w="5103" w:type="dxa"/>
          </w:tcPr>
          <w:p w14:paraId="67A1C4F5" w14:textId="77777777" w:rsidR="008F69E3" w:rsidRPr="00636122" w:rsidRDefault="008F69E3" w:rsidP="00BE6C8C">
            <w:pPr>
              <w:keepNext/>
              <w:jc w:val="both"/>
              <w:outlineLvl w:val="1"/>
              <w:rPr>
                <w:rFonts w:eastAsia="Calibri"/>
                <w:b/>
              </w:rPr>
            </w:pPr>
            <w:r w:rsidRPr="00636122">
              <w:rPr>
                <w:rFonts w:eastAsia="Calibri"/>
                <w:b/>
              </w:rPr>
              <w:t>Evidence of technical and professional capacity</w:t>
            </w:r>
          </w:p>
          <w:p w14:paraId="440DD3C1" w14:textId="77777777" w:rsidR="008F69E3" w:rsidRPr="004D6F0A" w:rsidRDefault="008F69E3" w:rsidP="00BE6C8C">
            <w:pPr>
              <w:keepNext/>
              <w:jc w:val="both"/>
              <w:outlineLvl w:val="1"/>
              <w:rPr>
                <w:rFonts w:eastAsia="Calibri"/>
              </w:rPr>
            </w:pPr>
            <w:r>
              <w:rPr>
                <w:rFonts w:eastAsia="Calibri"/>
              </w:rPr>
              <w:t>Valid Business License, certificate of competence</w:t>
            </w:r>
            <w:r w:rsidR="0066043C">
              <w:rPr>
                <w:rFonts w:eastAsia="Calibri"/>
              </w:rPr>
              <w:t>, with tax clearance.</w:t>
            </w:r>
            <w:r>
              <w:rPr>
                <w:rFonts w:eastAsia="Calibri"/>
              </w:rPr>
              <w:t xml:space="preserve"> </w:t>
            </w:r>
          </w:p>
          <w:p w14:paraId="7D2B5868" w14:textId="7311959E" w:rsidR="008F69E3" w:rsidRDefault="008F69E3" w:rsidP="00BE6C8C">
            <w:pPr>
              <w:keepNext/>
              <w:jc w:val="both"/>
              <w:outlineLvl w:val="1"/>
              <w:rPr>
                <w:rFonts w:eastAsia="Calibri"/>
              </w:rPr>
            </w:pPr>
            <w:r w:rsidRPr="004D6F0A">
              <w:rPr>
                <w:rFonts w:eastAsia="Calibri"/>
              </w:rPr>
              <w:t>Previous Supply Contracts</w:t>
            </w:r>
            <w:r>
              <w:rPr>
                <w:rFonts w:eastAsia="Calibri"/>
              </w:rPr>
              <w:t xml:space="preserve"> within the last 2 years</w:t>
            </w:r>
            <w:r w:rsidR="00EF50B9">
              <w:rPr>
                <w:rFonts w:eastAsia="Calibri"/>
              </w:rPr>
              <w:t>.</w:t>
            </w:r>
          </w:p>
          <w:p w14:paraId="53E25822" w14:textId="08384DE9" w:rsidR="00EF50B9" w:rsidRDefault="00EF50B9" w:rsidP="00BE6C8C">
            <w:pPr>
              <w:keepNext/>
              <w:jc w:val="both"/>
              <w:outlineLvl w:val="1"/>
              <w:rPr>
                <w:rFonts w:eastAsia="Calibri"/>
              </w:rPr>
            </w:pPr>
            <w:r>
              <w:rPr>
                <w:rFonts w:eastAsia="Calibri"/>
              </w:rPr>
              <w:t xml:space="preserve">Fluent knowledge of the Italian language (spoken and </w:t>
            </w:r>
            <w:r>
              <w:rPr>
                <w:rFonts w:eastAsia="Calibri"/>
              </w:rPr>
              <w:lastRenderedPageBreak/>
              <w:t>written).</w:t>
            </w:r>
          </w:p>
          <w:p w14:paraId="24B0A2E0" w14:textId="77777777" w:rsidR="00EF50B9" w:rsidRDefault="00EF50B9" w:rsidP="00BE6C8C">
            <w:pPr>
              <w:keepNext/>
              <w:jc w:val="both"/>
              <w:outlineLvl w:val="1"/>
              <w:rPr>
                <w:rFonts w:eastAsia="Calibri"/>
              </w:rPr>
            </w:pPr>
          </w:p>
          <w:p w14:paraId="2958819E" w14:textId="7CE664CD" w:rsidR="00EF50B9" w:rsidRDefault="00EF50B9" w:rsidP="00EF50B9">
            <w:pPr>
              <w:keepNext/>
              <w:jc w:val="both"/>
              <w:outlineLvl w:val="1"/>
              <w:rPr>
                <w:rFonts w:eastAsia="Calibri"/>
              </w:rPr>
            </w:pPr>
            <w:r>
              <w:rPr>
                <w:rFonts w:eastAsia="Calibri"/>
              </w:rPr>
              <w:t xml:space="preserve">- </w:t>
            </w:r>
            <w:r w:rsidRPr="00EF50B9">
              <w:rPr>
                <w:rFonts w:eastAsia="Calibri"/>
              </w:rPr>
              <w:t>Needs Assessment</w:t>
            </w:r>
            <w:r>
              <w:rPr>
                <w:rFonts w:eastAsia="Calibri"/>
              </w:rPr>
              <w:t>:</w:t>
            </w:r>
            <w:r w:rsidRPr="00EF50B9">
              <w:rPr>
                <w:rFonts w:eastAsia="Calibri"/>
              </w:rPr>
              <w:t xml:space="preserve"> in-depth survey of Hospitals and Health </w:t>
            </w:r>
            <w:proofErr w:type="spellStart"/>
            <w:r w:rsidRPr="00EF50B9">
              <w:rPr>
                <w:rFonts w:eastAsia="Calibri"/>
              </w:rPr>
              <w:t>Centres</w:t>
            </w:r>
            <w:proofErr w:type="spellEnd"/>
            <w:r w:rsidRPr="00EF50B9">
              <w:rPr>
                <w:rFonts w:eastAsia="Calibri"/>
              </w:rPr>
              <w:t xml:space="preserve"> around Ethiopia to provide important and strategic information to guide future intervention plans</w:t>
            </w:r>
            <w:r>
              <w:rPr>
                <w:rFonts w:eastAsia="Calibri"/>
              </w:rPr>
              <w:t>.</w:t>
            </w:r>
          </w:p>
          <w:p w14:paraId="350035C1" w14:textId="77777777" w:rsidR="00EF50B9" w:rsidRPr="00EF50B9" w:rsidRDefault="00EF50B9" w:rsidP="00EF50B9">
            <w:pPr>
              <w:keepNext/>
              <w:jc w:val="both"/>
              <w:outlineLvl w:val="1"/>
              <w:rPr>
                <w:rFonts w:eastAsia="Calibri"/>
              </w:rPr>
            </w:pPr>
          </w:p>
          <w:p w14:paraId="437149A3" w14:textId="457D2F83" w:rsidR="00EF50B9" w:rsidRPr="00EF50B9" w:rsidRDefault="00EF50B9" w:rsidP="00EF50B9">
            <w:pPr>
              <w:keepNext/>
              <w:jc w:val="both"/>
              <w:outlineLvl w:val="1"/>
              <w:rPr>
                <w:rFonts w:eastAsia="Calibri"/>
              </w:rPr>
            </w:pPr>
            <w:r>
              <w:rPr>
                <w:rFonts w:eastAsia="Calibri"/>
              </w:rPr>
              <w:t xml:space="preserve">- </w:t>
            </w:r>
            <w:r w:rsidRPr="00EF50B9">
              <w:rPr>
                <w:rFonts w:eastAsia="Calibri"/>
              </w:rPr>
              <w:t>Preliminary and Detailed Design for new buildings or for the renovation of existing ones: preparing construction drawings that include at least:</w:t>
            </w:r>
          </w:p>
          <w:p w14:paraId="6C22D7BE" w14:textId="167E8E74" w:rsidR="00EF50B9" w:rsidRPr="00EF50B9" w:rsidRDefault="00EF50B9" w:rsidP="00EF50B9">
            <w:pPr>
              <w:keepNext/>
              <w:jc w:val="both"/>
              <w:outlineLvl w:val="1"/>
              <w:rPr>
                <w:rFonts w:eastAsia="Calibri"/>
              </w:rPr>
            </w:pPr>
            <w:r w:rsidRPr="00EF50B9">
              <w:rPr>
                <w:rFonts w:eastAsia="Calibri"/>
              </w:rPr>
              <w:t>•</w:t>
            </w:r>
            <w:r>
              <w:rPr>
                <w:rFonts w:eastAsia="Calibri"/>
              </w:rPr>
              <w:t xml:space="preserve"> </w:t>
            </w:r>
            <w:r w:rsidRPr="00EF50B9">
              <w:rPr>
                <w:rFonts w:eastAsia="Calibri"/>
              </w:rPr>
              <w:t>Architectural - floor and roof plans, elevations and sections, 3D perspectives of the buildings, door and window schedule</w:t>
            </w:r>
          </w:p>
          <w:p w14:paraId="0FBB7296" w14:textId="7674DD4B" w:rsidR="00EF50B9" w:rsidRPr="00EF50B9" w:rsidRDefault="00EF50B9" w:rsidP="00EF50B9">
            <w:pPr>
              <w:keepNext/>
              <w:jc w:val="both"/>
              <w:outlineLvl w:val="1"/>
              <w:rPr>
                <w:rFonts w:eastAsia="Calibri"/>
              </w:rPr>
            </w:pPr>
            <w:r w:rsidRPr="00EF50B9">
              <w:rPr>
                <w:rFonts w:eastAsia="Calibri"/>
              </w:rPr>
              <w:t>•</w:t>
            </w:r>
            <w:r>
              <w:rPr>
                <w:rFonts w:eastAsia="Calibri"/>
              </w:rPr>
              <w:t xml:space="preserve"> </w:t>
            </w:r>
            <w:r w:rsidRPr="00EF50B9">
              <w:rPr>
                <w:rFonts w:eastAsia="Calibri"/>
              </w:rPr>
              <w:t>Structural - details of foundations, columns, beams, trusses, and all other structural members</w:t>
            </w:r>
          </w:p>
          <w:p w14:paraId="2527A0F6" w14:textId="341EE6FB" w:rsidR="00EF50B9" w:rsidRPr="00EF50B9" w:rsidRDefault="00EF50B9" w:rsidP="00EF50B9">
            <w:pPr>
              <w:keepNext/>
              <w:jc w:val="both"/>
              <w:outlineLvl w:val="1"/>
              <w:rPr>
                <w:rFonts w:eastAsia="Calibri"/>
              </w:rPr>
            </w:pPr>
            <w:r w:rsidRPr="00EF50B9">
              <w:rPr>
                <w:rFonts w:eastAsia="Calibri"/>
              </w:rPr>
              <w:t>•</w:t>
            </w:r>
            <w:r>
              <w:rPr>
                <w:rFonts w:eastAsia="Calibri"/>
              </w:rPr>
              <w:t xml:space="preserve"> </w:t>
            </w:r>
            <w:r w:rsidRPr="00EF50B9">
              <w:rPr>
                <w:rFonts w:eastAsia="Calibri"/>
              </w:rPr>
              <w:t>Electrical - layout of fittings and fixtures and the distribution board including the provision of connection to solar panels, where provided</w:t>
            </w:r>
          </w:p>
          <w:p w14:paraId="7C56C73E" w14:textId="4BE4B97A" w:rsidR="00EF50B9" w:rsidRPr="00EF50B9" w:rsidRDefault="00EF50B9" w:rsidP="00EF50B9">
            <w:pPr>
              <w:keepNext/>
              <w:jc w:val="both"/>
              <w:outlineLvl w:val="1"/>
              <w:rPr>
                <w:rFonts w:eastAsia="Calibri"/>
              </w:rPr>
            </w:pPr>
            <w:r w:rsidRPr="00EF50B9">
              <w:rPr>
                <w:rFonts w:eastAsia="Calibri"/>
              </w:rPr>
              <w:t>•</w:t>
            </w:r>
            <w:r>
              <w:rPr>
                <w:rFonts w:eastAsia="Calibri"/>
              </w:rPr>
              <w:t xml:space="preserve"> </w:t>
            </w:r>
            <w:r w:rsidRPr="00EF50B9">
              <w:rPr>
                <w:rFonts w:eastAsia="Calibri"/>
              </w:rPr>
              <w:t>Plumbing - plumbing and sanitation layout drawings and, details of toilet pits, ventilation pipes, and other plumbing details (water supply and waste disposal details including septic tanks where required)</w:t>
            </w:r>
          </w:p>
          <w:p w14:paraId="1A4CCE7C" w14:textId="77777777" w:rsidR="00EF50B9" w:rsidRDefault="00EF50B9" w:rsidP="00EF50B9">
            <w:pPr>
              <w:keepNext/>
              <w:jc w:val="both"/>
              <w:outlineLvl w:val="1"/>
              <w:rPr>
                <w:rFonts w:eastAsia="Calibri"/>
              </w:rPr>
            </w:pPr>
          </w:p>
          <w:p w14:paraId="28269979" w14:textId="05AEB470" w:rsidR="00EF50B9" w:rsidRPr="00EF50B9" w:rsidRDefault="00EF50B9" w:rsidP="00EF50B9">
            <w:pPr>
              <w:keepNext/>
              <w:jc w:val="both"/>
              <w:outlineLvl w:val="1"/>
              <w:rPr>
                <w:rFonts w:eastAsia="Calibri"/>
              </w:rPr>
            </w:pPr>
            <w:r>
              <w:rPr>
                <w:rFonts w:eastAsia="Calibri"/>
              </w:rPr>
              <w:t xml:space="preserve">- </w:t>
            </w:r>
            <w:r w:rsidRPr="00EF50B9">
              <w:rPr>
                <w:rFonts w:eastAsia="Calibri"/>
              </w:rPr>
              <w:t>Technical Specification</w:t>
            </w:r>
            <w:r>
              <w:rPr>
                <w:rFonts w:eastAsia="Calibri"/>
              </w:rPr>
              <w:t>:</w:t>
            </w:r>
            <w:r w:rsidRPr="00EF50B9">
              <w:rPr>
                <w:rFonts w:eastAsia="Calibri"/>
              </w:rPr>
              <w:t xml:space="preserve"> defining the types of interventions that must be adopted in order to carry out renovation works according to the contents of the architectural project.</w:t>
            </w:r>
          </w:p>
          <w:p w14:paraId="261BF1A8" w14:textId="77777777" w:rsidR="00EF50B9" w:rsidRDefault="00EF50B9" w:rsidP="00EF50B9">
            <w:pPr>
              <w:keepNext/>
              <w:jc w:val="both"/>
              <w:outlineLvl w:val="1"/>
              <w:rPr>
                <w:rFonts w:eastAsia="Calibri"/>
              </w:rPr>
            </w:pPr>
          </w:p>
          <w:p w14:paraId="6BDA8BD9" w14:textId="0F9A1B74" w:rsidR="00EF50B9" w:rsidRDefault="00EF50B9" w:rsidP="00EF50B9">
            <w:pPr>
              <w:keepNext/>
              <w:jc w:val="both"/>
              <w:outlineLvl w:val="1"/>
              <w:rPr>
                <w:rFonts w:eastAsia="Calibri"/>
              </w:rPr>
            </w:pPr>
            <w:r>
              <w:rPr>
                <w:rFonts w:eastAsia="Calibri"/>
              </w:rPr>
              <w:t xml:space="preserve">- </w:t>
            </w:r>
            <w:r w:rsidRPr="00EF50B9">
              <w:rPr>
                <w:rFonts w:eastAsia="Calibri"/>
              </w:rPr>
              <w:t>Bill of Quantities and Detailed Cost Estimates</w:t>
            </w:r>
            <w:r>
              <w:rPr>
                <w:rFonts w:eastAsia="Calibri"/>
              </w:rPr>
              <w:t>:</w:t>
            </w:r>
            <w:r w:rsidRPr="00EF50B9">
              <w:rPr>
                <w:rFonts w:eastAsia="Calibri"/>
              </w:rPr>
              <w:t xml:space="preserve"> detailed breakdown and cost estimate for all civil works from approved-for-construction drawings, which should be supported with take-off sheets. The detailed cost estimates are prepared based on prevailing local market rates for material, </w:t>
            </w:r>
            <w:proofErr w:type="spellStart"/>
            <w:r w:rsidRPr="00EF50B9">
              <w:rPr>
                <w:rFonts w:eastAsia="Calibri"/>
              </w:rPr>
              <w:t>labour</w:t>
            </w:r>
            <w:proofErr w:type="spellEnd"/>
            <w:r w:rsidRPr="00EF50B9">
              <w:rPr>
                <w:rFonts w:eastAsia="Calibri"/>
              </w:rPr>
              <w:t>, and transport costs supported with detailed rate analysis for each item.</w:t>
            </w:r>
          </w:p>
          <w:p w14:paraId="3C64E4EA" w14:textId="77777777" w:rsidR="00EF50B9" w:rsidRPr="00EF50B9" w:rsidRDefault="00EF50B9" w:rsidP="00EF50B9">
            <w:pPr>
              <w:keepNext/>
              <w:jc w:val="both"/>
              <w:outlineLvl w:val="1"/>
              <w:rPr>
                <w:rFonts w:eastAsia="Calibri"/>
              </w:rPr>
            </w:pPr>
          </w:p>
          <w:p w14:paraId="61816A67" w14:textId="04A5D486" w:rsidR="00EF50B9" w:rsidRPr="00636122" w:rsidRDefault="00EF50B9" w:rsidP="00EF50B9">
            <w:pPr>
              <w:keepNext/>
              <w:jc w:val="both"/>
              <w:outlineLvl w:val="1"/>
              <w:rPr>
                <w:rFonts w:eastAsia="Calibri"/>
                <w:b/>
              </w:rPr>
            </w:pPr>
            <w:r>
              <w:rPr>
                <w:rFonts w:eastAsia="Calibri"/>
              </w:rPr>
              <w:t xml:space="preserve">- </w:t>
            </w:r>
            <w:r w:rsidRPr="00EF50B9">
              <w:rPr>
                <w:rFonts w:eastAsia="Calibri"/>
              </w:rPr>
              <w:t>Construction Supervision</w:t>
            </w:r>
            <w:r>
              <w:rPr>
                <w:rFonts w:eastAsia="Calibri"/>
              </w:rPr>
              <w:t>:</w:t>
            </w:r>
            <w:r w:rsidRPr="00EF50B9">
              <w:rPr>
                <w:rFonts w:eastAsia="Calibri"/>
              </w:rPr>
              <w:t xml:space="preserve"> visiting each site at least once every three weeks to ensure that the work is being executed as per designs and technical specifications, and to provide any technical clarifications as required during construction, review of drawings, including plans, </w:t>
            </w:r>
            <w:r w:rsidRPr="00EF50B9">
              <w:rPr>
                <w:rFonts w:eastAsia="Calibri"/>
              </w:rPr>
              <w:lastRenderedPageBreak/>
              <w:t>sections and elevations as well as detailed drawings to a larger scale as may be found necessary to enable the construction of the works; maintain and control site technical work instructions and records; resolve any technical problems or issues faced at the work site; study and evaluate the work sequences and methods; compare actual quantities and engineering quantities; advise the client in aspects of contract administration and check payment certificates and volume of works done.</w:t>
            </w:r>
          </w:p>
        </w:tc>
        <w:tc>
          <w:tcPr>
            <w:tcW w:w="3250" w:type="dxa"/>
          </w:tcPr>
          <w:p w14:paraId="3CDBE2B6" w14:textId="77777777" w:rsidR="008F69E3" w:rsidRDefault="008F69E3">
            <w:pPr>
              <w:pStyle w:val="TableParagraph"/>
              <w:rPr>
                <w:sz w:val="20"/>
              </w:rPr>
            </w:pPr>
          </w:p>
        </w:tc>
        <w:tc>
          <w:tcPr>
            <w:tcW w:w="2666" w:type="dxa"/>
          </w:tcPr>
          <w:p w14:paraId="5A952C2B" w14:textId="77777777" w:rsidR="008F69E3" w:rsidRDefault="008F69E3">
            <w:pPr>
              <w:pStyle w:val="TableParagraph"/>
              <w:rPr>
                <w:sz w:val="20"/>
                <w:lang w:val="en-GB"/>
              </w:rPr>
            </w:pPr>
          </w:p>
        </w:tc>
        <w:tc>
          <w:tcPr>
            <w:tcW w:w="2265" w:type="dxa"/>
          </w:tcPr>
          <w:p w14:paraId="27CC5579" w14:textId="77777777" w:rsidR="008F69E3" w:rsidRDefault="008F69E3">
            <w:pPr>
              <w:pStyle w:val="TableParagraph"/>
              <w:rPr>
                <w:sz w:val="20"/>
              </w:rPr>
            </w:pPr>
          </w:p>
        </w:tc>
      </w:tr>
    </w:tbl>
    <w:p w14:paraId="12742014" w14:textId="77777777" w:rsidR="009C36AC" w:rsidRDefault="009C36AC"/>
    <w:sectPr w:rsidR="009C36AC" w:rsidSect="005C00C3">
      <w:pgSz w:w="15840" w:h="12240" w:orient="landscape"/>
      <w:pgMar w:top="851" w:right="560" w:bottom="1134" w:left="460" w:header="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C2D9" w14:textId="77777777" w:rsidR="003E7C3D" w:rsidRDefault="003E7C3D">
      <w:r>
        <w:separator/>
      </w:r>
    </w:p>
  </w:endnote>
  <w:endnote w:type="continuationSeparator" w:id="0">
    <w:p w14:paraId="1A4FD0D2" w14:textId="77777777" w:rsidR="003E7C3D" w:rsidRDefault="003E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02579"/>
    </w:sdtPr>
    <w:sdtEndPr>
      <w:rPr>
        <w:color w:val="808080" w:themeColor="background1" w:themeShade="80"/>
        <w:spacing w:val="60"/>
      </w:rPr>
    </w:sdtEndPr>
    <w:sdtContent>
      <w:p w14:paraId="17AE9ADD" w14:textId="77777777" w:rsidR="009C36AC" w:rsidRDefault="001C3B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7AA2">
          <w:rPr>
            <w:noProof/>
          </w:rPr>
          <w:t>2</w:t>
        </w:r>
        <w:r>
          <w:fldChar w:fldCharType="end"/>
        </w:r>
        <w:r>
          <w:t xml:space="preserve"> | </w:t>
        </w:r>
        <w:r>
          <w:rPr>
            <w:color w:val="808080" w:themeColor="background1" w:themeShade="80"/>
            <w:spacing w:val="60"/>
          </w:rPr>
          <w:t>Page</w:t>
        </w:r>
      </w:p>
    </w:sdtContent>
  </w:sdt>
  <w:p w14:paraId="2077D96B" w14:textId="77777777" w:rsidR="009C36AC" w:rsidRDefault="009C36A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B6D3" w14:textId="77777777" w:rsidR="003E7C3D" w:rsidRDefault="003E7C3D">
      <w:r>
        <w:separator/>
      </w:r>
    </w:p>
  </w:footnote>
  <w:footnote w:type="continuationSeparator" w:id="0">
    <w:p w14:paraId="363C6A59" w14:textId="77777777" w:rsidR="003E7C3D" w:rsidRDefault="003E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5A0"/>
    <w:multiLevelType w:val="hybridMultilevel"/>
    <w:tmpl w:val="1344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6F18"/>
    <w:multiLevelType w:val="hybridMultilevel"/>
    <w:tmpl w:val="749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03AD4"/>
    <w:multiLevelType w:val="hybridMultilevel"/>
    <w:tmpl w:val="2A9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46A6"/>
    <w:multiLevelType w:val="hybridMultilevel"/>
    <w:tmpl w:val="C00076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D31E4"/>
    <w:multiLevelType w:val="hybridMultilevel"/>
    <w:tmpl w:val="A768D5F8"/>
    <w:lvl w:ilvl="0" w:tplc="D8D4CB6C">
      <w:start w:val="2"/>
      <w:numFmt w:val="bullet"/>
      <w:lvlText w:val="-"/>
      <w:lvlJc w:val="left"/>
      <w:pPr>
        <w:ind w:left="960" w:hanging="360"/>
      </w:pPr>
      <w:rPr>
        <w:rFonts w:ascii="Times New Roman" w:eastAsia="Times New Roman"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1F0F39A3"/>
    <w:multiLevelType w:val="hybridMultilevel"/>
    <w:tmpl w:val="4F40D770"/>
    <w:lvl w:ilvl="0" w:tplc="D02E0078">
      <w:start w:val="2"/>
      <w:numFmt w:val="bullet"/>
      <w:lvlText w:val="-"/>
      <w:lvlJc w:val="left"/>
      <w:pPr>
        <w:ind w:left="960" w:hanging="360"/>
      </w:pPr>
      <w:rPr>
        <w:rFonts w:ascii="Times New Roman" w:eastAsia="Times New Roman"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2F906887"/>
    <w:multiLevelType w:val="hybridMultilevel"/>
    <w:tmpl w:val="40B6EF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8B1AF6"/>
    <w:multiLevelType w:val="hybridMultilevel"/>
    <w:tmpl w:val="F26EF98E"/>
    <w:lvl w:ilvl="0" w:tplc="0809000B">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3F9B4B76"/>
    <w:multiLevelType w:val="hybridMultilevel"/>
    <w:tmpl w:val="C91A8E5E"/>
    <w:lvl w:ilvl="0" w:tplc="94BA0714">
      <w:start w:val="2"/>
      <w:numFmt w:val="bullet"/>
      <w:lvlText w:val="-"/>
      <w:lvlJc w:val="left"/>
      <w:pPr>
        <w:ind w:left="1020" w:hanging="360"/>
      </w:pPr>
      <w:rPr>
        <w:rFonts w:ascii="Times New Roman" w:eastAsia="Times New Roman" w:hAnsi="Times New Roman" w:cs="Times New Roman"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42446A38"/>
    <w:multiLevelType w:val="hybridMultilevel"/>
    <w:tmpl w:val="670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B5752"/>
    <w:multiLevelType w:val="hybridMultilevel"/>
    <w:tmpl w:val="603EB5DE"/>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53E11DEE"/>
    <w:multiLevelType w:val="multilevel"/>
    <w:tmpl w:val="53E11DEE"/>
    <w:lvl w:ilvl="0">
      <w:numFmt w:val="bullet"/>
      <w:lvlText w:val=""/>
      <w:lvlJc w:val="left"/>
      <w:pPr>
        <w:ind w:left="1296" w:hanging="159"/>
      </w:pPr>
      <w:rPr>
        <w:rFonts w:ascii="Symbol" w:eastAsia="Symbol" w:hAnsi="Symbol" w:cs="Symbol" w:hint="default"/>
        <w:w w:val="103"/>
        <w:sz w:val="20"/>
        <w:szCs w:val="20"/>
        <w:lang w:val="en-US" w:eastAsia="en-US" w:bidi="ar-SA"/>
      </w:rPr>
    </w:lvl>
    <w:lvl w:ilvl="1">
      <w:numFmt w:val="bullet"/>
      <w:lvlText w:val="•"/>
      <w:lvlJc w:val="left"/>
      <w:pPr>
        <w:ind w:left="2652" w:hanging="159"/>
      </w:pPr>
      <w:rPr>
        <w:rFonts w:hint="default"/>
        <w:lang w:val="en-US" w:eastAsia="en-US" w:bidi="ar-SA"/>
      </w:rPr>
    </w:lvl>
    <w:lvl w:ilvl="2">
      <w:numFmt w:val="bullet"/>
      <w:lvlText w:val="•"/>
      <w:lvlJc w:val="left"/>
      <w:pPr>
        <w:ind w:left="4004" w:hanging="159"/>
      </w:pPr>
      <w:rPr>
        <w:rFonts w:hint="default"/>
        <w:lang w:val="en-US" w:eastAsia="en-US" w:bidi="ar-SA"/>
      </w:rPr>
    </w:lvl>
    <w:lvl w:ilvl="3">
      <w:numFmt w:val="bullet"/>
      <w:lvlText w:val="•"/>
      <w:lvlJc w:val="left"/>
      <w:pPr>
        <w:ind w:left="5356" w:hanging="159"/>
      </w:pPr>
      <w:rPr>
        <w:rFonts w:hint="default"/>
        <w:lang w:val="en-US" w:eastAsia="en-US" w:bidi="ar-SA"/>
      </w:rPr>
    </w:lvl>
    <w:lvl w:ilvl="4">
      <w:numFmt w:val="bullet"/>
      <w:lvlText w:val="•"/>
      <w:lvlJc w:val="left"/>
      <w:pPr>
        <w:ind w:left="6708" w:hanging="159"/>
      </w:pPr>
      <w:rPr>
        <w:rFonts w:hint="default"/>
        <w:lang w:val="en-US" w:eastAsia="en-US" w:bidi="ar-SA"/>
      </w:rPr>
    </w:lvl>
    <w:lvl w:ilvl="5">
      <w:numFmt w:val="bullet"/>
      <w:lvlText w:val="•"/>
      <w:lvlJc w:val="left"/>
      <w:pPr>
        <w:ind w:left="8060" w:hanging="159"/>
      </w:pPr>
      <w:rPr>
        <w:rFonts w:hint="default"/>
        <w:lang w:val="en-US" w:eastAsia="en-US" w:bidi="ar-SA"/>
      </w:rPr>
    </w:lvl>
    <w:lvl w:ilvl="6">
      <w:numFmt w:val="bullet"/>
      <w:lvlText w:val="•"/>
      <w:lvlJc w:val="left"/>
      <w:pPr>
        <w:ind w:left="9412" w:hanging="159"/>
      </w:pPr>
      <w:rPr>
        <w:rFonts w:hint="default"/>
        <w:lang w:val="en-US" w:eastAsia="en-US" w:bidi="ar-SA"/>
      </w:rPr>
    </w:lvl>
    <w:lvl w:ilvl="7">
      <w:numFmt w:val="bullet"/>
      <w:lvlText w:val="•"/>
      <w:lvlJc w:val="left"/>
      <w:pPr>
        <w:ind w:left="10764" w:hanging="159"/>
      </w:pPr>
      <w:rPr>
        <w:rFonts w:hint="default"/>
        <w:lang w:val="en-US" w:eastAsia="en-US" w:bidi="ar-SA"/>
      </w:rPr>
    </w:lvl>
    <w:lvl w:ilvl="8">
      <w:numFmt w:val="bullet"/>
      <w:lvlText w:val="•"/>
      <w:lvlJc w:val="left"/>
      <w:pPr>
        <w:ind w:left="12116" w:hanging="159"/>
      </w:pPr>
      <w:rPr>
        <w:rFonts w:hint="default"/>
        <w:lang w:val="en-US" w:eastAsia="en-US" w:bidi="ar-SA"/>
      </w:rPr>
    </w:lvl>
  </w:abstractNum>
  <w:abstractNum w:abstractNumId="12" w15:restartNumberingAfterBreak="0">
    <w:nsid w:val="56386239"/>
    <w:multiLevelType w:val="hybridMultilevel"/>
    <w:tmpl w:val="F34AE9CA"/>
    <w:lvl w:ilvl="0" w:tplc="8C2E5F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C4718"/>
    <w:multiLevelType w:val="hybridMultilevel"/>
    <w:tmpl w:val="59D00F3A"/>
    <w:lvl w:ilvl="0" w:tplc="0809000B">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5E3136E3"/>
    <w:multiLevelType w:val="hybridMultilevel"/>
    <w:tmpl w:val="BB2C1C5C"/>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5" w15:restartNumberingAfterBreak="0">
    <w:nsid w:val="60E31F0E"/>
    <w:multiLevelType w:val="hybridMultilevel"/>
    <w:tmpl w:val="14A208F8"/>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65B06319"/>
    <w:multiLevelType w:val="hybridMultilevel"/>
    <w:tmpl w:val="F0C4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F3673"/>
    <w:multiLevelType w:val="hybridMultilevel"/>
    <w:tmpl w:val="50342DE6"/>
    <w:lvl w:ilvl="0" w:tplc="0809000B">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15:restartNumberingAfterBreak="0">
    <w:nsid w:val="70FE0E9D"/>
    <w:multiLevelType w:val="hybridMultilevel"/>
    <w:tmpl w:val="BC500214"/>
    <w:lvl w:ilvl="0" w:tplc="0809000B">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782867C1"/>
    <w:multiLevelType w:val="hybridMultilevel"/>
    <w:tmpl w:val="6E9E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84E89"/>
    <w:multiLevelType w:val="hybridMultilevel"/>
    <w:tmpl w:val="5AE6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969211">
    <w:abstractNumId w:val="11"/>
  </w:num>
  <w:num w:numId="2" w16cid:durableId="1843887444">
    <w:abstractNumId w:val="9"/>
  </w:num>
  <w:num w:numId="3" w16cid:durableId="1178158496">
    <w:abstractNumId w:val="16"/>
  </w:num>
  <w:num w:numId="4" w16cid:durableId="846484533">
    <w:abstractNumId w:val="1"/>
  </w:num>
  <w:num w:numId="5" w16cid:durableId="1460538847">
    <w:abstractNumId w:val="0"/>
  </w:num>
  <w:num w:numId="6" w16cid:durableId="1889681341">
    <w:abstractNumId w:val="2"/>
  </w:num>
  <w:num w:numId="7" w16cid:durableId="405956071">
    <w:abstractNumId w:val="11"/>
  </w:num>
  <w:num w:numId="8" w16cid:durableId="691103900">
    <w:abstractNumId w:val="19"/>
  </w:num>
  <w:num w:numId="9" w16cid:durableId="313922869">
    <w:abstractNumId w:val="3"/>
  </w:num>
  <w:num w:numId="10" w16cid:durableId="1176532457">
    <w:abstractNumId w:val="6"/>
  </w:num>
  <w:num w:numId="11" w16cid:durableId="1509561809">
    <w:abstractNumId w:val="15"/>
  </w:num>
  <w:num w:numId="12" w16cid:durableId="1746493644">
    <w:abstractNumId w:val="4"/>
  </w:num>
  <w:num w:numId="13" w16cid:durableId="1857452371">
    <w:abstractNumId w:val="14"/>
  </w:num>
  <w:num w:numId="14" w16cid:durableId="552041558">
    <w:abstractNumId w:val="5"/>
  </w:num>
  <w:num w:numId="15" w16cid:durableId="1956325846">
    <w:abstractNumId w:val="18"/>
  </w:num>
  <w:num w:numId="16" w16cid:durableId="1859729775">
    <w:abstractNumId w:val="8"/>
  </w:num>
  <w:num w:numId="17" w16cid:durableId="1909723217">
    <w:abstractNumId w:val="17"/>
  </w:num>
  <w:num w:numId="18" w16cid:durableId="969553244">
    <w:abstractNumId w:val="7"/>
  </w:num>
  <w:num w:numId="19" w16cid:durableId="564876256">
    <w:abstractNumId w:val="13"/>
  </w:num>
  <w:num w:numId="20" w16cid:durableId="2064592947">
    <w:abstractNumId w:val="10"/>
  </w:num>
  <w:num w:numId="21" w16cid:durableId="1148671028">
    <w:abstractNumId w:val="20"/>
  </w:num>
  <w:num w:numId="22" w16cid:durableId="26298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283"/>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58F"/>
    <w:rsid w:val="000003ED"/>
    <w:rsid w:val="0000441F"/>
    <w:rsid w:val="00004E53"/>
    <w:rsid w:val="0001565E"/>
    <w:rsid w:val="00017BC5"/>
    <w:rsid w:val="00030C89"/>
    <w:rsid w:val="000329CA"/>
    <w:rsid w:val="00041875"/>
    <w:rsid w:val="00047D58"/>
    <w:rsid w:val="00053FA0"/>
    <w:rsid w:val="000550AA"/>
    <w:rsid w:val="00063AD1"/>
    <w:rsid w:val="00065A2F"/>
    <w:rsid w:val="00066596"/>
    <w:rsid w:val="00080A0B"/>
    <w:rsid w:val="00092AEF"/>
    <w:rsid w:val="000B3C0E"/>
    <w:rsid w:val="000B5BAD"/>
    <w:rsid w:val="000B64B8"/>
    <w:rsid w:val="000B6695"/>
    <w:rsid w:val="000B69F1"/>
    <w:rsid w:val="000C0002"/>
    <w:rsid w:val="000C206A"/>
    <w:rsid w:val="000D18D4"/>
    <w:rsid w:val="000E1363"/>
    <w:rsid w:val="000E1E89"/>
    <w:rsid w:val="000E24D9"/>
    <w:rsid w:val="000E70FA"/>
    <w:rsid w:val="000F492B"/>
    <w:rsid w:val="000F56BF"/>
    <w:rsid w:val="001020DB"/>
    <w:rsid w:val="001079BA"/>
    <w:rsid w:val="00113694"/>
    <w:rsid w:val="00114BB3"/>
    <w:rsid w:val="001253D8"/>
    <w:rsid w:val="001315DE"/>
    <w:rsid w:val="00133765"/>
    <w:rsid w:val="00133C1C"/>
    <w:rsid w:val="00140249"/>
    <w:rsid w:val="00142DC9"/>
    <w:rsid w:val="001436E6"/>
    <w:rsid w:val="0014429B"/>
    <w:rsid w:val="0015487E"/>
    <w:rsid w:val="0015565D"/>
    <w:rsid w:val="00166853"/>
    <w:rsid w:val="00166E3A"/>
    <w:rsid w:val="00174D43"/>
    <w:rsid w:val="001804F2"/>
    <w:rsid w:val="0018488A"/>
    <w:rsid w:val="0019593D"/>
    <w:rsid w:val="001A0856"/>
    <w:rsid w:val="001A6A32"/>
    <w:rsid w:val="001A6C40"/>
    <w:rsid w:val="001A7B02"/>
    <w:rsid w:val="001A7D71"/>
    <w:rsid w:val="001B1C89"/>
    <w:rsid w:val="001B231D"/>
    <w:rsid w:val="001B33B6"/>
    <w:rsid w:val="001C232D"/>
    <w:rsid w:val="001C28B9"/>
    <w:rsid w:val="001C3B8B"/>
    <w:rsid w:val="001C59B6"/>
    <w:rsid w:val="001C6754"/>
    <w:rsid w:val="001D0C7E"/>
    <w:rsid w:val="001D36DF"/>
    <w:rsid w:val="001D551F"/>
    <w:rsid w:val="001E3463"/>
    <w:rsid w:val="001E5B35"/>
    <w:rsid w:val="001E5B53"/>
    <w:rsid w:val="001E7A19"/>
    <w:rsid w:val="001F0BFA"/>
    <w:rsid w:val="001F0F2B"/>
    <w:rsid w:val="001F2B51"/>
    <w:rsid w:val="002029B2"/>
    <w:rsid w:val="00204232"/>
    <w:rsid w:val="002048FD"/>
    <w:rsid w:val="00214920"/>
    <w:rsid w:val="00224906"/>
    <w:rsid w:val="00226574"/>
    <w:rsid w:val="00233EF0"/>
    <w:rsid w:val="002436E6"/>
    <w:rsid w:val="0025070D"/>
    <w:rsid w:val="00253214"/>
    <w:rsid w:val="00257E94"/>
    <w:rsid w:val="00265BDC"/>
    <w:rsid w:val="00265CE1"/>
    <w:rsid w:val="00272F22"/>
    <w:rsid w:val="00275EEE"/>
    <w:rsid w:val="00282A6F"/>
    <w:rsid w:val="00293EB0"/>
    <w:rsid w:val="002B2503"/>
    <w:rsid w:val="002B3913"/>
    <w:rsid w:val="002B43C6"/>
    <w:rsid w:val="002C2C79"/>
    <w:rsid w:val="002C3226"/>
    <w:rsid w:val="002C5821"/>
    <w:rsid w:val="002D0407"/>
    <w:rsid w:val="002D7A11"/>
    <w:rsid w:val="002F336F"/>
    <w:rsid w:val="002F44E1"/>
    <w:rsid w:val="002F52C0"/>
    <w:rsid w:val="00302621"/>
    <w:rsid w:val="003072BE"/>
    <w:rsid w:val="00314EAA"/>
    <w:rsid w:val="00315CC8"/>
    <w:rsid w:val="003207E1"/>
    <w:rsid w:val="00320923"/>
    <w:rsid w:val="00330786"/>
    <w:rsid w:val="00347C0F"/>
    <w:rsid w:val="00351238"/>
    <w:rsid w:val="00360795"/>
    <w:rsid w:val="00361963"/>
    <w:rsid w:val="00371031"/>
    <w:rsid w:val="003837EC"/>
    <w:rsid w:val="00386AF1"/>
    <w:rsid w:val="00390783"/>
    <w:rsid w:val="00390A70"/>
    <w:rsid w:val="003A0969"/>
    <w:rsid w:val="003A2D80"/>
    <w:rsid w:val="003A2F79"/>
    <w:rsid w:val="003A3BF1"/>
    <w:rsid w:val="003A4254"/>
    <w:rsid w:val="003A5978"/>
    <w:rsid w:val="003B3FEA"/>
    <w:rsid w:val="003B438D"/>
    <w:rsid w:val="003B4D79"/>
    <w:rsid w:val="003B54B2"/>
    <w:rsid w:val="003B622B"/>
    <w:rsid w:val="003C3C2A"/>
    <w:rsid w:val="003D6A58"/>
    <w:rsid w:val="003D6E1B"/>
    <w:rsid w:val="003E19AE"/>
    <w:rsid w:val="003E7C3D"/>
    <w:rsid w:val="004006D4"/>
    <w:rsid w:val="004165E6"/>
    <w:rsid w:val="00416649"/>
    <w:rsid w:val="004254CE"/>
    <w:rsid w:val="0043262A"/>
    <w:rsid w:val="004447E0"/>
    <w:rsid w:val="004552F6"/>
    <w:rsid w:val="00461983"/>
    <w:rsid w:val="00463C6A"/>
    <w:rsid w:val="00471530"/>
    <w:rsid w:val="0047373C"/>
    <w:rsid w:val="00474CA9"/>
    <w:rsid w:val="00494DEA"/>
    <w:rsid w:val="0049523E"/>
    <w:rsid w:val="004A7B31"/>
    <w:rsid w:val="004B3FF6"/>
    <w:rsid w:val="004B5E59"/>
    <w:rsid w:val="004C1128"/>
    <w:rsid w:val="004C2724"/>
    <w:rsid w:val="004C6E37"/>
    <w:rsid w:val="004D06A6"/>
    <w:rsid w:val="004D0D6A"/>
    <w:rsid w:val="004D365A"/>
    <w:rsid w:val="004D4D99"/>
    <w:rsid w:val="004E06B4"/>
    <w:rsid w:val="004E0B10"/>
    <w:rsid w:val="004E0B88"/>
    <w:rsid w:val="004E11D6"/>
    <w:rsid w:val="004E62B5"/>
    <w:rsid w:val="004F07F8"/>
    <w:rsid w:val="004F4BD4"/>
    <w:rsid w:val="004F54E5"/>
    <w:rsid w:val="004F77AB"/>
    <w:rsid w:val="005030DC"/>
    <w:rsid w:val="0050326A"/>
    <w:rsid w:val="005041EF"/>
    <w:rsid w:val="00513480"/>
    <w:rsid w:val="0051412F"/>
    <w:rsid w:val="00515AB8"/>
    <w:rsid w:val="00520971"/>
    <w:rsid w:val="00524CE8"/>
    <w:rsid w:val="00527442"/>
    <w:rsid w:val="0055133E"/>
    <w:rsid w:val="005567D4"/>
    <w:rsid w:val="00557197"/>
    <w:rsid w:val="00562F36"/>
    <w:rsid w:val="005636EF"/>
    <w:rsid w:val="00563E7F"/>
    <w:rsid w:val="005659BF"/>
    <w:rsid w:val="00567B55"/>
    <w:rsid w:val="005716A8"/>
    <w:rsid w:val="00573359"/>
    <w:rsid w:val="00573CB8"/>
    <w:rsid w:val="00576460"/>
    <w:rsid w:val="0058044A"/>
    <w:rsid w:val="00582549"/>
    <w:rsid w:val="0058316F"/>
    <w:rsid w:val="0058410F"/>
    <w:rsid w:val="00592FD2"/>
    <w:rsid w:val="005A737D"/>
    <w:rsid w:val="005B353A"/>
    <w:rsid w:val="005C00C3"/>
    <w:rsid w:val="005C0188"/>
    <w:rsid w:val="005D48BB"/>
    <w:rsid w:val="005D6DF1"/>
    <w:rsid w:val="005D7AA2"/>
    <w:rsid w:val="005E1F8A"/>
    <w:rsid w:val="005E441E"/>
    <w:rsid w:val="005F6295"/>
    <w:rsid w:val="005F7C85"/>
    <w:rsid w:val="0060357E"/>
    <w:rsid w:val="00606AA6"/>
    <w:rsid w:val="00606B30"/>
    <w:rsid w:val="0061660C"/>
    <w:rsid w:val="006177D2"/>
    <w:rsid w:val="00622E16"/>
    <w:rsid w:val="0063078A"/>
    <w:rsid w:val="0063399B"/>
    <w:rsid w:val="0064237D"/>
    <w:rsid w:val="006441AE"/>
    <w:rsid w:val="00646286"/>
    <w:rsid w:val="006507CD"/>
    <w:rsid w:val="0065155D"/>
    <w:rsid w:val="00655069"/>
    <w:rsid w:val="0066043C"/>
    <w:rsid w:val="006607C4"/>
    <w:rsid w:val="00664D42"/>
    <w:rsid w:val="00674031"/>
    <w:rsid w:val="00684DDF"/>
    <w:rsid w:val="00685511"/>
    <w:rsid w:val="0068757F"/>
    <w:rsid w:val="006A3FC8"/>
    <w:rsid w:val="006B0815"/>
    <w:rsid w:val="006C4C53"/>
    <w:rsid w:val="006C5E43"/>
    <w:rsid w:val="006C74F7"/>
    <w:rsid w:val="006D3820"/>
    <w:rsid w:val="006D4893"/>
    <w:rsid w:val="006E59B2"/>
    <w:rsid w:val="00704EAE"/>
    <w:rsid w:val="007140BF"/>
    <w:rsid w:val="007261CD"/>
    <w:rsid w:val="00731130"/>
    <w:rsid w:val="00733EE9"/>
    <w:rsid w:val="007420AE"/>
    <w:rsid w:val="007546A9"/>
    <w:rsid w:val="00760EDA"/>
    <w:rsid w:val="00765177"/>
    <w:rsid w:val="0076769D"/>
    <w:rsid w:val="00780B1C"/>
    <w:rsid w:val="00794381"/>
    <w:rsid w:val="007A377A"/>
    <w:rsid w:val="007A4B40"/>
    <w:rsid w:val="007A7A95"/>
    <w:rsid w:val="007B6159"/>
    <w:rsid w:val="007B6221"/>
    <w:rsid w:val="007C2E43"/>
    <w:rsid w:val="007C5F38"/>
    <w:rsid w:val="007D5489"/>
    <w:rsid w:val="007D5B59"/>
    <w:rsid w:val="007D7717"/>
    <w:rsid w:val="007E0080"/>
    <w:rsid w:val="007E0A7A"/>
    <w:rsid w:val="007E7785"/>
    <w:rsid w:val="007F165B"/>
    <w:rsid w:val="008064C0"/>
    <w:rsid w:val="008069D6"/>
    <w:rsid w:val="00831F91"/>
    <w:rsid w:val="00833E1C"/>
    <w:rsid w:val="00837C39"/>
    <w:rsid w:val="00842A42"/>
    <w:rsid w:val="008440CF"/>
    <w:rsid w:val="00845FE0"/>
    <w:rsid w:val="00846B9A"/>
    <w:rsid w:val="008611D2"/>
    <w:rsid w:val="00861CBE"/>
    <w:rsid w:val="0086651B"/>
    <w:rsid w:val="008665D8"/>
    <w:rsid w:val="00871F2F"/>
    <w:rsid w:val="00874E1F"/>
    <w:rsid w:val="00874F75"/>
    <w:rsid w:val="00875C4C"/>
    <w:rsid w:val="00880454"/>
    <w:rsid w:val="008A06C9"/>
    <w:rsid w:val="008B0ED9"/>
    <w:rsid w:val="008B4F22"/>
    <w:rsid w:val="008C025F"/>
    <w:rsid w:val="008C0FF0"/>
    <w:rsid w:val="008C6A82"/>
    <w:rsid w:val="008C7B7D"/>
    <w:rsid w:val="008D001C"/>
    <w:rsid w:val="008D0405"/>
    <w:rsid w:val="008D1BA6"/>
    <w:rsid w:val="008D2A50"/>
    <w:rsid w:val="008D6677"/>
    <w:rsid w:val="008E298A"/>
    <w:rsid w:val="008E340B"/>
    <w:rsid w:val="008E7506"/>
    <w:rsid w:val="008F2226"/>
    <w:rsid w:val="008F69E3"/>
    <w:rsid w:val="008F75F7"/>
    <w:rsid w:val="00911EC6"/>
    <w:rsid w:val="009133EC"/>
    <w:rsid w:val="009175B6"/>
    <w:rsid w:val="009206C5"/>
    <w:rsid w:val="00921BAE"/>
    <w:rsid w:val="00925BD7"/>
    <w:rsid w:val="00926B5D"/>
    <w:rsid w:val="00937756"/>
    <w:rsid w:val="00956816"/>
    <w:rsid w:val="00960A85"/>
    <w:rsid w:val="00961A55"/>
    <w:rsid w:val="0096227C"/>
    <w:rsid w:val="00965AA0"/>
    <w:rsid w:val="00970446"/>
    <w:rsid w:val="009713C8"/>
    <w:rsid w:val="009808B6"/>
    <w:rsid w:val="00980DE8"/>
    <w:rsid w:val="00983188"/>
    <w:rsid w:val="00986336"/>
    <w:rsid w:val="00994E74"/>
    <w:rsid w:val="00997075"/>
    <w:rsid w:val="00997A32"/>
    <w:rsid w:val="009B2B69"/>
    <w:rsid w:val="009C0450"/>
    <w:rsid w:val="009C09D1"/>
    <w:rsid w:val="009C35BE"/>
    <w:rsid w:val="009C36AC"/>
    <w:rsid w:val="009C7B24"/>
    <w:rsid w:val="009D2B4F"/>
    <w:rsid w:val="009D4003"/>
    <w:rsid w:val="009D6B40"/>
    <w:rsid w:val="009E110E"/>
    <w:rsid w:val="009E2DC1"/>
    <w:rsid w:val="009E5B9B"/>
    <w:rsid w:val="009E6C22"/>
    <w:rsid w:val="009E6D93"/>
    <w:rsid w:val="009F03A0"/>
    <w:rsid w:val="009F1250"/>
    <w:rsid w:val="00A01EF1"/>
    <w:rsid w:val="00A15A63"/>
    <w:rsid w:val="00A178FE"/>
    <w:rsid w:val="00A23D3C"/>
    <w:rsid w:val="00A27DFF"/>
    <w:rsid w:val="00A27F66"/>
    <w:rsid w:val="00A321C5"/>
    <w:rsid w:val="00A4296B"/>
    <w:rsid w:val="00A478D8"/>
    <w:rsid w:val="00A53BD5"/>
    <w:rsid w:val="00A53E52"/>
    <w:rsid w:val="00A672AB"/>
    <w:rsid w:val="00A70D9C"/>
    <w:rsid w:val="00A7227E"/>
    <w:rsid w:val="00A7705E"/>
    <w:rsid w:val="00A777BF"/>
    <w:rsid w:val="00A95AC4"/>
    <w:rsid w:val="00AA15C0"/>
    <w:rsid w:val="00AA416A"/>
    <w:rsid w:val="00AB0BF8"/>
    <w:rsid w:val="00AB1FBD"/>
    <w:rsid w:val="00AC2B32"/>
    <w:rsid w:val="00AC604D"/>
    <w:rsid w:val="00AD3EF0"/>
    <w:rsid w:val="00AD69BB"/>
    <w:rsid w:val="00AD6A51"/>
    <w:rsid w:val="00AE1660"/>
    <w:rsid w:val="00AE363D"/>
    <w:rsid w:val="00AE7533"/>
    <w:rsid w:val="00AF0EED"/>
    <w:rsid w:val="00AF29A4"/>
    <w:rsid w:val="00AF4F36"/>
    <w:rsid w:val="00B019AD"/>
    <w:rsid w:val="00B0541A"/>
    <w:rsid w:val="00B064B3"/>
    <w:rsid w:val="00B1385E"/>
    <w:rsid w:val="00B150B8"/>
    <w:rsid w:val="00B24424"/>
    <w:rsid w:val="00B40739"/>
    <w:rsid w:val="00B4106F"/>
    <w:rsid w:val="00B44D8D"/>
    <w:rsid w:val="00B46AEC"/>
    <w:rsid w:val="00B471A9"/>
    <w:rsid w:val="00B512B3"/>
    <w:rsid w:val="00B626F5"/>
    <w:rsid w:val="00B65268"/>
    <w:rsid w:val="00B65711"/>
    <w:rsid w:val="00B67249"/>
    <w:rsid w:val="00B6725D"/>
    <w:rsid w:val="00B674DF"/>
    <w:rsid w:val="00B71886"/>
    <w:rsid w:val="00B71E2F"/>
    <w:rsid w:val="00B74CBE"/>
    <w:rsid w:val="00B8288B"/>
    <w:rsid w:val="00B83CF1"/>
    <w:rsid w:val="00B976F1"/>
    <w:rsid w:val="00BA0F4B"/>
    <w:rsid w:val="00BA12DD"/>
    <w:rsid w:val="00BA4AA8"/>
    <w:rsid w:val="00BC16ED"/>
    <w:rsid w:val="00BC28A9"/>
    <w:rsid w:val="00BC4355"/>
    <w:rsid w:val="00BC6C9E"/>
    <w:rsid w:val="00BD0926"/>
    <w:rsid w:val="00BD432D"/>
    <w:rsid w:val="00BD616A"/>
    <w:rsid w:val="00BD72AA"/>
    <w:rsid w:val="00BF2D89"/>
    <w:rsid w:val="00C00EC6"/>
    <w:rsid w:val="00C05343"/>
    <w:rsid w:val="00C07EE7"/>
    <w:rsid w:val="00C10346"/>
    <w:rsid w:val="00C119D4"/>
    <w:rsid w:val="00C20436"/>
    <w:rsid w:val="00C21AF0"/>
    <w:rsid w:val="00C25EEA"/>
    <w:rsid w:val="00C401CA"/>
    <w:rsid w:val="00C53279"/>
    <w:rsid w:val="00C65955"/>
    <w:rsid w:val="00C751F3"/>
    <w:rsid w:val="00C76504"/>
    <w:rsid w:val="00C808E3"/>
    <w:rsid w:val="00C8129D"/>
    <w:rsid w:val="00C90542"/>
    <w:rsid w:val="00C90B6B"/>
    <w:rsid w:val="00CA47DE"/>
    <w:rsid w:val="00CA5206"/>
    <w:rsid w:val="00CA6092"/>
    <w:rsid w:val="00CA684B"/>
    <w:rsid w:val="00CB4855"/>
    <w:rsid w:val="00CB48A8"/>
    <w:rsid w:val="00CC1BC7"/>
    <w:rsid w:val="00CC1CA4"/>
    <w:rsid w:val="00CC2CAA"/>
    <w:rsid w:val="00CC4992"/>
    <w:rsid w:val="00CE36FA"/>
    <w:rsid w:val="00CE6A1C"/>
    <w:rsid w:val="00CF2701"/>
    <w:rsid w:val="00CF7F50"/>
    <w:rsid w:val="00D039C5"/>
    <w:rsid w:val="00D03A7A"/>
    <w:rsid w:val="00D07381"/>
    <w:rsid w:val="00D07B86"/>
    <w:rsid w:val="00D20BCE"/>
    <w:rsid w:val="00D25C56"/>
    <w:rsid w:val="00D25F6E"/>
    <w:rsid w:val="00D26173"/>
    <w:rsid w:val="00D30179"/>
    <w:rsid w:val="00D301F5"/>
    <w:rsid w:val="00D308E1"/>
    <w:rsid w:val="00D34284"/>
    <w:rsid w:val="00D36DAF"/>
    <w:rsid w:val="00D47A5C"/>
    <w:rsid w:val="00D54C29"/>
    <w:rsid w:val="00D63DB9"/>
    <w:rsid w:val="00D6429B"/>
    <w:rsid w:val="00D96002"/>
    <w:rsid w:val="00DA1B5A"/>
    <w:rsid w:val="00DA272D"/>
    <w:rsid w:val="00DA3CFE"/>
    <w:rsid w:val="00DB4EAF"/>
    <w:rsid w:val="00DD1549"/>
    <w:rsid w:val="00DD5F37"/>
    <w:rsid w:val="00DD70D0"/>
    <w:rsid w:val="00DE112F"/>
    <w:rsid w:val="00DE4BE4"/>
    <w:rsid w:val="00DE5532"/>
    <w:rsid w:val="00DE6380"/>
    <w:rsid w:val="00DE7515"/>
    <w:rsid w:val="00DF0744"/>
    <w:rsid w:val="00DF604D"/>
    <w:rsid w:val="00E00848"/>
    <w:rsid w:val="00E059C4"/>
    <w:rsid w:val="00E115D1"/>
    <w:rsid w:val="00E12981"/>
    <w:rsid w:val="00E20215"/>
    <w:rsid w:val="00E2164C"/>
    <w:rsid w:val="00E24FAA"/>
    <w:rsid w:val="00E27CD8"/>
    <w:rsid w:val="00E27ECE"/>
    <w:rsid w:val="00E3542B"/>
    <w:rsid w:val="00E37FCF"/>
    <w:rsid w:val="00E507CB"/>
    <w:rsid w:val="00E51F25"/>
    <w:rsid w:val="00E55FBC"/>
    <w:rsid w:val="00E57CB3"/>
    <w:rsid w:val="00E6594C"/>
    <w:rsid w:val="00E66295"/>
    <w:rsid w:val="00E66A85"/>
    <w:rsid w:val="00E80392"/>
    <w:rsid w:val="00E80C2E"/>
    <w:rsid w:val="00E8771B"/>
    <w:rsid w:val="00E9087C"/>
    <w:rsid w:val="00E9410C"/>
    <w:rsid w:val="00E967E2"/>
    <w:rsid w:val="00EA75A4"/>
    <w:rsid w:val="00EB7A90"/>
    <w:rsid w:val="00EC1162"/>
    <w:rsid w:val="00EC22A3"/>
    <w:rsid w:val="00EC3021"/>
    <w:rsid w:val="00EC458F"/>
    <w:rsid w:val="00EC4675"/>
    <w:rsid w:val="00EC6E9D"/>
    <w:rsid w:val="00EC7365"/>
    <w:rsid w:val="00ED0FAB"/>
    <w:rsid w:val="00ED34F6"/>
    <w:rsid w:val="00ED43F8"/>
    <w:rsid w:val="00EE0367"/>
    <w:rsid w:val="00EE22DB"/>
    <w:rsid w:val="00EE5C57"/>
    <w:rsid w:val="00EF50B9"/>
    <w:rsid w:val="00F032DB"/>
    <w:rsid w:val="00F03EA2"/>
    <w:rsid w:val="00F05DC9"/>
    <w:rsid w:val="00F10D39"/>
    <w:rsid w:val="00F13437"/>
    <w:rsid w:val="00F23192"/>
    <w:rsid w:val="00F36495"/>
    <w:rsid w:val="00F50182"/>
    <w:rsid w:val="00F513EE"/>
    <w:rsid w:val="00F5511F"/>
    <w:rsid w:val="00F55233"/>
    <w:rsid w:val="00F6004F"/>
    <w:rsid w:val="00F60835"/>
    <w:rsid w:val="00F60CDA"/>
    <w:rsid w:val="00F703D8"/>
    <w:rsid w:val="00F70502"/>
    <w:rsid w:val="00F7292F"/>
    <w:rsid w:val="00F73413"/>
    <w:rsid w:val="00F74936"/>
    <w:rsid w:val="00F8229D"/>
    <w:rsid w:val="00F83C6A"/>
    <w:rsid w:val="00F84C2B"/>
    <w:rsid w:val="00F8542D"/>
    <w:rsid w:val="00F87525"/>
    <w:rsid w:val="00F96E18"/>
    <w:rsid w:val="00F97762"/>
    <w:rsid w:val="00F9790C"/>
    <w:rsid w:val="00FA51A7"/>
    <w:rsid w:val="00FA56AE"/>
    <w:rsid w:val="00FB4281"/>
    <w:rsid w:val="00FB73B8"/>
    <w:rsid w:val="00FC20E8"/>
    <w:rsid w:val="00FC7348"/>
    <w:rsid w:val="00FD4167"/>
    <w:rsid w:val="00FD485C"/>
    <w:rsid w:val="00FD7D83"/>
    <w:rsid w:val="00FE3421"/>
    <w:rsid w:val="00FE67DA"/>
    <w:rsid w:val="00FE72EC"/>
    <w:rsid w:val="00FF11A8"/>
    <w:rsid w:val="00FF29F3"/>
    <w:rsid w:val="045145AA"/>
    <w:rsid w:val="07B004D7"/>
    <w:rsid w:val="11761BA0"/>
    <w:rsid w:val="1249042A"/>
    <w:rsid w:val="16D547BB"/>
    <w:rsid w:val="20932ED3"/>
    <w:rsid w:val="20E72652"/>
    <w:rsid w:val="23907E55"/>
    <w:rsid w:val="24060C50"/>
    <w:rsid w:val="43133D25"/>
    <w:rsid w:val="4CAC7C7E"/>
    <w:rsid w:val="522C72F8"/>
    <w:rsid w:val="59870472"/>
    <w:rsid w:val="73BE5098"/>
    <w:rsid w:val="75BF4E58"/>
    <w:rsid w:val="762E3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B789"/>
  <w15:docId w15:val="{EFAA8466-2F89-49CA-9D40-FC6220CE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qFormat/>
    <w:rPr>
      <w:color w:val="000080"/>
      <w:u w:val="single"/>
    </w:rPr>
  </w:style>
  <w:style w:type="paragraph" w:styleId="NormalWeb">
    <w:name w:val="Normal (Web)"/>
    <w:basedOn w:val="Normal"/>
    <w:uiPriority w:val="99"/>
    <w:unhideWhenUsed/>
    <w:qFormat/>
    <w:pPr>
      <w:widowControl/>
      <w:autoSpaceDE/>
      <w:autoSpaceDN/>
      <w:spacing w:before="100" w:beforeAutospacing="1" w:after="142" w:line="276" w:lineRule="auto"/>
    </w:pPr>
    <w:rPr>
      <w:sz w:val="24"/>
      <w:szCs w:val="24"/>
      <w:lang w:val="en-GB" w:eastAsia="en-GB"/>
    </w:rPr>
  </w:style>
  <w:style w:type="paragraph" w:styleId="ListParagraph">
    <w:name w:val="List Paragraph"/>
    <w:basedOn w:val="Normal"/>
    <w:uiPriority w:val="34"/>
    <w:qFormat/>
    <w:pPr>
      <w:spacing w:before="7"/>
      <w:ind w:left="1296" w:hanging="159"/>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BalloonText">
    <w:name w:val="Balloon Text"/>
    <w:basedOn w:val="Normal"/>
    <w:link w:val="BalloonTextChar"/>
    <w:uiPriority w:val="99"/>
    <w:semiHidden/>
    <w:unhideWhenUsed/>
    <w:rsid w:val="00997075"/>
    <w:rPr>
      <w:rFonts w:ascii="Tahoma" w:hAnsi="Tahoma" w:cs="Tahoma"/>
      <w:sz w:val="16"/>
      <w:szCs w:val="16"/>
    </w:rPr>
  </w:style>
  <w:style w:type="character" w:customStyle="1" w:styleId="BalloonTextChar">
    <w:name w:val="Balloon Text Char"/>
    <w:basedOn w:val="DefaultParagraphFont"/>
    <w:link w:val="BalloonText"/>
    <w:uiPriority w:val="99"/>
    <w:semiHidden/>
    <w:rsid w:val="00997075"/>
    <w:rPr>
      <w:rFonts w:ascii="Tahoma" w:eastAsia="Times New Roman" w:hAnsi="Tahoma" w:cs="Tahoma"/>
      <w:sz w:val="16"/>
      <w:szCs w:val="16"/>
      <w:lang w:val="en-US" w:eastAsia="en-US"/>
    </w:rPr>
  </w:style>
  <w:style w:type="character" w:customStyle="1" w:styleId="BodyTextChar">
    <w:name w:val="Body Text Char"/>
    <w:basedOn w:val="DefaultParagraphFont"/>
    <w:link w:val="BodyText"/>
    <w:uiPriority w:val="1"/>
    <w:rsid w:val="00622E16"/>
    <w:rPr>
      <w:rFonts w:eastAsia="Times New Roman"/>
      <w:lang w:val="en-US" w:eastAsia="en-US"/>
    </w:rPr>
  </w:style>
  <w:style w:type="character" w:styleId="Strong">
    <w:name w:val="Strong"/>
    <w:qFormat/>
    <w:rsid w:val="006A3FC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B1D0-C8CC-4992-8183-58EDC928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cuamm</dc:creator>
  <cp:lastModifiedBy>Cuamm Addis</cp:lastModifiedBy>
  <cp:revision>63</cp:revision>
  <dcterms:created xsi:type="dcterms:W3CDTF">2025-01-08T13:21:00Z</dcterms:created>
  <dcterms:modified xsi:type="dcterms:W3CDTF">2025-06-11T15:28:00Z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PDF24 Creator</vt:lpwstr>
  </property>
  <property fmtid="{D5CDD505-2E9C-101B-9397-08002B2CF9AE}" pid="4" name="LastSaved">
    <vt:filetime>2023-06-21T00:00:00Z</vt:filetime>
  </property>
  <property fmtid="{D5CDD505-2E9C-101B-9397-08002B2CF9AE}" pid="5" name="GrammarlyDocumentId">
    <vt:lpwstr>21b5f2fcba8aa7ce89d947e82074acba3e2b9994c3663405ed0968931d79118a</vt:lpwstr>
  </property>
  <property fmtid="{D5CDD505-2E9C-101B-9397-08002B2CF9AE}" pid="6" name="KSOProductBuildVer">
    <vt:lpwstr>2057-12.2.0.13266</vt:lpwstr>
  </property>
  <property fmtid="{D5CDD505-2E9C-101B-9397-08002B2CF9AE}" pid="7" name="ICV">
    <vt:lpwstr>9F08A7FBF220405C9C7C725DCEF2A577_12</vt:lpwstr>
  </property>
</Properties>
</file>