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32" w:rsidRDefault="000C40E6">
      <w:pPr>
        <w:pStyle w:val="Heading1"/>
        <w:numPr>
          <w:ilvl w:val="0"/>
          <w:numId w:val="0"/>
        </w:numPr>
        <w:rPr>
          <w:rFonts w:ascii="Times New Roman" w:hAnsi="Times New Roman"/>
          <w:sz w:val="22"/>
          <w:lang w:val="en-GB"/>
        </w:rPr>
      </w:pPr>
      <w:bookmarkStart w:id="0" w:name="_Toc42488099"/>
      <w:r>
        <w:rPr>
          <w:rFonts w:ascii="Times New Roman" w:hAnsi="Times New Roman"/>
          <w:i/>
          <w:sz w:val="28"/>
          <w:szCs w:val="28"/>
          <w:lang w:val="en-GB"/>
        </w:rPr>
        <w:t>ANNEX IV: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>
        <w:rPr>
          <w:rFonts w:ascii="Times New Roman" w:hAnsi="Times New Roman"/>
          <w:sz w:val="28"/>
          <w:szCs w:val="28"/>
          <w:lang w:val="en-GB"/>
        </w:rPr>
        <w:t xml:space="preserve"> (</w:t>
      </w:r>
      <w:r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>
        <w:rPr>
          <w:rFonts w:ascii="Times New Roman" w:hAnsi="Times New Roman"/>
          <w:sz w:val="28"/>
          <w:szCs w:val="28"/>
          <w:lang w:val="en-GB"/>
        </w:rPr>
        <w:t>)</w:t>
      </w:r>
      <w:r>
        <w:rPr>
          <w:rFonts w:ascii="Times New Roman" w:hAnsi="Times New Roman"/>
          <w:sz w:val="28"/>
          <w:lang w:val="en-GB"/>
        </w:rPr>
        <w:t xml:space="preserve"> </w:t>
      </w:r>
      <w:bookmarkEnd w:id="0"/>
      <w:r>
        <w:rPr>
          <w:rFonts w:ascii="Times New Roman" w:hAnsi="Times New Roman"/>
          <w:sz w:val="22"/>
          <w:lang w:val="en-GB"/>
        </w:rPr>
        <w:tab/>
        <w:t>Page No 1 [of…]</w:t>
      </w:r>
    </w:p>
    <w:p w:rsidR="00133C32" w:rsidRDefault="000C40E6">
      <w:pPr>
        <w:spacing w:before="0"/>
        <w:ind w:left="-284" w:hanging="709"/>
        <w:outlineLvl w:val="0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PUBLICATION REFERENCE: 0</w:t>
      </w:r>
      <w:r>
        <w:rPr>
          <w:rFonts w:ascii="Times New Roman" w:hAnsi="Times New Roman"/>
          <w:b/>
          <w:sz w:val="28"/>
          <w:szCs w:val="28"/>
          <w:lang w:val="en-GB"/>
        </w:rPr>
        <w:t>2</w:t>
      </w:r>
      <w:r>
        <w:rPr>
          <w:rFonts w:ascii="Times New Roman" w:hAnsi="Times New Roman"/>
          <w:b/>
          <w:sz w:val="28"/>
          <w:szCs w:val="28"/>
          <w:lang w:val="en-GB"/>
        </w:rPr>
        <w:t>/CUAMM/ETH/2023</w:t>
      </w:r>
      <w:r>
        <w:rPr>
          <w:rFonts w:ascii="Times New Roman" w:hAnsi="Times New Roman"/>
          <w:sz w:val="28"/>
          <w:szCs w:val="28"/>
          <w:lang w:val="en-GB"/>
        </w:rPr>
        <w:tab/>
      </w:r>
      <w:r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>
        <w:rPr>
          <w:rFonts w:ascii="Times New Roman" w:hAnsi="Times New Roman"/>
          <w:sz w:val="22"/>
          <w:szCs w:val="22"/>
          <w:lang w:val="en-US"/>
        </w:rPr>
        <w:t xml:space="preserve">Supply of Medical Drugs, Laboratory Reagents,  Medical </w:t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US"/>
        </w:rPr>
        <w:t>Consumables</w:t>
      </w:r>
      <w:r>
        <w:rPr>
          <w:rFonts w:ascii="Times New Roman" w:hAnsi="Times New Roman"/>
          <w:sz w:val="22"/>
          <w:szCs w:val="22"/>
          <w:lang w:val="en-GB"/>
        </w:rPr>
        <w:t xml:space="preserve"> and Medical Equipment</w:t>
      </w:r>
    </w:p>
    <w:p w:rsidR="00133C32" w:rsidRPr="006962CB" w:rsidRDefault="000C40E6">
      <w:pPr>
        <w:ind w:left="567" w:hanging="567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6962CB">
        <w:rPr>
          <w:rFonts w:ascii="Times New Roman" w:hAnsi="Times New Roman"/>
          <w:b/>
          <w:sz w:val="28"/>
          <w:szCs w:val="28"/>
          <w:lang w:val="en-GB"/>
        </w:rPr>
        <w:t xml:space="preserve">Lot 1 Medical </w:t>
      </w:r>
      <w:r w:rsidRPr="006962CB">
        <w:rPr>
          <w:rFonts w:ascii="Times New Roman" w:hAnsi="Times New Roman"/>
          <w:b/>
          <w:sz w:val="28"/>
          <w:szCs w:val="28"/>
          <w:lang w:val="en-GB"/>
        </w:rPr>
        <w:t>Drugs</w:t>
      </w:r>
    </w:p>
    <w:tbl>
      <w:tblPr>
        <w:tblW w:w="0" w:type="auto"/>
        <w:tblInd w:w="25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3260"/>
        <w:gridCol w:w="3260"/>
        <w:gridCol w:w="2693"/>
      </w:tblGrid>
      <w:tr w:rsidR="00133C32">
        <w:trPr>
          <w:trHeight w:val="495"/>
        </w:trPr>
        <w:tc>
          <w:tcPr>
            <w:tcW w:w="1559" w:type="dxa"/>
          </w:tcPr>
          <w:p w:rsidR="00133C32" w:rsidRDefault="000C40E6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60" w:type="dxa"/>
          </w:tcPr>
          <w:p w:rsidR="00133C32" w:rsidRDefault="000C40E6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260" w:type="dxa"/>
          </w:tcPr>
          <w:p w:rsidR="00133C32" w:rsidRDefault="000C40E6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260" w:type="dxa"/>
          </w:tcPr>
          <w:p w:rsidR="00133C32" w:rsidRDefault="000C40E6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693" w:type="dxa"/>
          </w:tcPr>
          <w:p w:rsidR="00133C32" w:rsidRDefault="000C40E6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133C32">
        <w:trPr>
          <w:trHeight w:val="686"/>
        </w:trPr>
        <w:tc>
          <w:tcPr>
            <w:tcW w:w="1559" w:type="dxa"/>
          </w:tcPr>
          <w:p w:rsidR="00133C32" w:rsidRDefault="000C40E6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 number</w:t>
            </w:r>
          </w:p>
        </w:tc>
        <w:tc>
          <w:tcPr>
            <w:tcW w:w="1560" w:type="dxa"/>
          </w:tcPr>
          <w:p w:rsidR="00133C32" w:rsidRDefault="000C40E6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60" w:type="dxa"/>
          </w:tcPr>
          <w:p w:rsidR="00133C32" w:rsidRDefault="000C40E6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260" w:type="dxa"/>
          </w:tcPr>
          <w:p w:rsidR="00133C32" w:rsidRDefault="000C40E6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0C40E6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>
              <w:rPr>
                <w:b/>
              </w:rPr>
              <w:footnoteReference w:id="1"/>
            </w:r>
          </w:p>
          <w:p w:rsidR="00133C32" w:rsidRDefault="00133C32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133C32" w:rsidRDefault="000C40E6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133C32" w:rsidRDefault="000C40E6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 w:rsidR="00133C32">
        <w:trPr>
          <w:trHeight w:val="484"/>
        </w:trPr>
        <w:tc>
          <w:tcPr>
            <w:tcW w:w="1559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133C32">
        <w:trPr>
          <w:trHeight w:val="548"/>
        </w:trPr>
        <w:tc>
          <w:tcPr>
            <w:tcW w:w="1559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133C32">
        <w:trPr>
          <w:trHeight w:val="542"/>
        </w:trPr>
        <w:tc>
          <w:tcPr>
            <w:tcW w:w="1559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133C32">
        <w:trPr>
          <w:trHeight w:val="542"/>
        </w:trPr>
        <w:tc>
          <w:tcPr>
            <w:tcW w:w="1559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133C32">
        <w:trPr>
          <w:trHeight w:val="550"/>
        </w:trPr>
        <w:tc>
          <w:tcPr>
            <w:tcW w:w="1559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133C32">
        <w:trPr>
          <w:trHeight w:val="550"/>
        </w:trPr>
        <w:tc>
          <w:tcPr>
            <w:tcW w:w="1559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D66CA">
        <w:trPr>
          <w:trHeight w:val="550"/>
        </w:trPr>
        <w:tc>
          <w:tcPr>
            <w:tcW w:w="1559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D66CA">
        <w:trPr>
          <w:trHeight w:val="550"/>
        </w:trPr>
        <w:tc>
          <w:tcPr>
            <w:tcW w:w="1559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D66CA">
        <w:trPr>
          <w:trHeight w:val="550"/>
        </w:trPr>
        <w:tc>
          <w:tcPr>
            <w:tcW w:w="1559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D66CA">
        <w:trPr>
          <w:trHeight w:val="550"/>
        </w:trPr>
        <w:tc>
          <w:tcPr>
            <w:tcW w:w="1559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D66CA">
        <w:trPr>
          <w:trHeight w:val="550"/>
        </w:trPr>
        <w:tc>
          <w:tcPr>
            <w:tcW w:w="1559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D66CA">
        <w:trPr>
          <w:trHeight w:val="550"/>
        </w:trPr>
        <w:tc>
          <w:tcPr>
            <w:tcW w:w="1559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D66CA">
        <w:trPr>
          <w:trHeight w:val="550"/>
        </w:trPr>
        <w:tc>
          <w:tcPr>
            <w:tcW w:w="1559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D66CA">
        <w:trPr>
          <w:trHeight w:val="550"/>
        </w:trPr>
        <w:tc>
          <w:tcPr>
            <w:tcW w:w="1559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D66CA">
        <w:trPr>
          <w:trHeight w:val="550"/>
        </w:trPr>
        <w:tc>
          <w:tcPr>
            <w:tcW w:w="1559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D66CA">
        <w:trPr>
          <w:trHeight w:val="550"/>
        </w:trPr>
        <w:tc>
          <w:tcPr>
            <w:tcW w:w="1559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D66CA">
        <w:trPr>
          <w:trHeight w:val="550"/>
        </w:trPr>
        <w:tc>
          <w:tcPr>
            <w:tcW w:w="1559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D66CA">
        <w:trPr>
          <w:trHeight w:val="550"/>
        </w:trPr>
        <w:tc>
          <w:tcPr>
            <w:tcW w:w="1559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FD66CA" w:rsidRDefault="00FD66C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FD66CA" w:rsidRDefault="00FD66C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133C32">
        <w:trPr>
          <w:trHeight w:val="550"/>
        </w:trPr>
        <w:tc>
          <w:tcPr>
            <w:tcW w:w="1559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133C32">
        <w:trPr>
          <w:trHeight w:val="550"/>
        </w:trPr>
        <w:tc>
          <w:tcPr>
            <w:tcW w:w="1559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133C32">
        <w:trPr>
          <w:trHeight w:val="402"/>
        </w:trPr>
        <w:tc>
          <w:tcPr>
            <w:tcW w:w="1559" w:type="dxa"/>
          </w:tcPr>
          <w:p w:rsidR="00133C32" w:rsidRDefault="00133C32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60" w:type="dxa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60" w:type="dxa"/>
          </w:tcPr>
          <w:p w:rsidR="00133C32" w:rsidRDefault="000C40E6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:rsidR="00133C32" w:rsidRDefault="000C40E6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693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133C32" w:rsidRDefault="00133C32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p w:rsidR="00FD66CA" w:rsidRDefault="00FD66CA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p w:rsidR="00FD66CA" w:rsidRDefault="00FD66CA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p w:rsidR="00FD66CA" w:rsidRDefault="00FD66CA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p w:rsidR="00FD66CA" w:rsidRDefault="00FD66CA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p w:rsidR="00133C32" w:rsidRPr="006962CB" w:rsidRDefault="000C40E6" w:rsidP="00FD66CA">
      <w:pPr>
        <w:ind w:left="567" w:hanging="567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6962CB">
        <w:rPr>
          <w:rFonts w:ascii="Times New Roman" w:hAnsi="Times New Roman"/>
          <w:b/>
          <w:sz w:val="28"/>
          <w:szCs w:val="28"/>
          <w:lang w:val="en-GB"/>
        </w:rPr>
        <w:lastRenderedPageBreak/>
        <w:t xml:space="preserve">Lot 2 </w:t>
      </w:r>
      <w:r w:rsidR="006962CB" w:rsidRPr="006962CB">
        <w:rPr>
          <w:rFonts w:ascii="Times New Roman" w:hAnsi="Times New Roman"/>
          <w:b/>
          <w:sz w:val="28"/>
          <w:szCs w:val="28"/>
          <w:lang w:val="en-GB"/>
        </w:rPr>
        <w:t>Medical Equipment</w:t>
      </w:r>
    </w:p>
    <w:p w:rsidR="00133C32" w:rsidRDefault="00133C32">
      <w:pPr>
        <w:spacing w:before="0"/>
        <w:ind w:left="567" w:hanging="567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tblInd w:w="39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701"/>
        <w:gridCol w:w="3119"/>
        <w:gridCol w:w="3402"/>
        <w:gridCol w:w="2693"/>
      </w:tblGrid>
      <w:tr w:rsidR="00133C32">
        <w:trPr>
          <w:trHeight w:val="495"/>
        </w:trPr>
        <w:tc>
          <w:tcPr>
            <w:tcW w:w="1417" w:type="dxa"/>
          </w:tcPr>
          <w:p w:rsidR="00133C32" w:rsidRDefault="000C40E6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701" w:type="dxa"/>
          </w:tcPr>
          <w:p w:rsidR="00133C32" w:rsidRDefault="000C40E6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119" w:type="dxa"/>
          </w:tcPr>
          <w:p w:rsidR="00133C32" w:rsidRDefault="000C40E6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402" w:type="dxa"/>
          </w:tcPr>
          <w:p w:rsidR="00133C32" w:rsidRDefault="000C40E6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693" w:type="dxa"/>
          </w:tcPr>
          <w:p w:rsidR="00133C32" w:rsidRDefault="000C40E6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133C32">
        <w:trPr>
          <w:trHeight w:val="686"/>
        </w:trPr>
        <w:tc>
          <w:tcPr>
            <w:tcW w:w="1417" w:type="dxa"/>
          </w:tcPr>
          <w:p w:rsidR="00133C32" w:rsidRDefault="000C40E6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 number</w:t>
            </w:r>
          </w:p>
        </w:tc>
        <w:tc>
          <w:tcPr>
            <w:tcW w:w="1701" w:type="dxa"/>
          </w:tcPr>
          <w:p w:rsidR="00133C32" w:rsidRDefault="000C40E6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119" w:type="dxa"/>
          </w:tcPr>
          <w:p w:rsidR="00133C32" w:rsidRDefault="000C40E6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specifications offered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(incl brand/model)</w:t>
            </w:r>
          </w:p>
        </w:tc>
        <w:tc>
          <w:tcPr>
            <w:tcW w:w="3402" w:type="dxa"/>
          </w:tcPr>
          <w:p w:rsidR="00133C32" w:rsidRDefault="000C40E6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0C40E6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>
              <w:rPr>
                <w:b/>
              </w:rPr>
              <w:footnoteReference w:id="2"/>
            </w:r>
          </w:p>
          <w:p w:rsidR="00133C32" w:rsidRDefault="00133C32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133C32" w:rsidRDefault="000C40E6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133C32" w:rsidRDefault="000C40E6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 w:rsidR="00133C32">
        <w:trPr>
          <w:trHeight w:val="484"/>
        </w:trPr>
        <w:tc>
          <w:tcPr>
            <w:tcW w:w="1417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133C32">
        <w:trPr>
          <w:trHeight w:val="548"/>
        </w:trPr>
        <w:tc>
          <w:tcPr>
            <w:tcW w:w="1417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133C32">
        <w:trPr>
          <w:trHeight w:val="542"/>
        </w:trPr>
        <w:tc>
          <w:tcPr>
            <w:tcW w:w="1417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133C32">
        <w:trPr>
          <w:trHeight w:val="542"/>
        </w:trPr>
        <w:tc>
          <w:tcPr>
            <w:tcW w:w="1417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133C32">
        <w:trPr>
          <w:trHeight w:val="550"/>
        </w:trPr>
        <w:tc>
          <w:tcPr>
            <w:tcW w:w="1417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133C32">
        <w:trPr>
          <w:trHeight w:val="550"/>
        </w:trPr>
        <w:tc>
          <w:tcPr>
            <w:tcW w:w="1417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133C32">
        <w:trPr>
          <w:trHeight w:val="550"/>
        </w:trPr>
        <w:tc>
          <w:tcPr>
            <w:tcW w:w="1417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133C32">
        <w:trPr>
          <w:trHeight w:val="550"/>
        </w:trPr>
        <w:tc>
          <w:tcPr>
            <w:tcW w:w="1417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133C32">
        <w:trPr>
          <w:trHeight w:val="550"/>
        </w:trPr>
        <w:tc>
          <w:tcPr>
            <w:tcW w:w="1417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133C32">
        <w:trPr>
          <w:trHeight w:val="550"/>
        </w:trPr>
        <w:tc>
          <w:tcPr>
            <w:tcW w:w="1417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133C32">
        <w:trPr>
          <w:trHeight w:val="402"/>
        </w:trPr>
        <w:tc>
          <w:tcPr>
            <w:tcW w:w="1417" w:type="dxa"/>
          </w:tcPr>
          <w:p w:rsidR="00133C32" w:rsidRDefault="00133C32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</w:tcPr>
          <w:p w:rsidR="00133C32" w:rsidRDefault="00133C32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133C32" w:rsidRDefault="000C40E6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402" w:type="dxa"/>
          </w:tcPr>
          <w:p w:rsidR="00133C32" w:rsidRDefault="000C40E6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693" w:type="dxa"/>
          </w:tcPr>
          <w:p w:rsidR="00133C32" w:rsidRDefault="00133C32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133C32" w:rsidRDefault="00133C32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p w:rsidR="00FD66CA" w:rsidRPr="006962CB" w:rsidRDefault="000C40E6" w:rsidP="006962CB">
      <w:pPr>
        <w:ind w:left="567" w:hanging="567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6962CB">
        <w:rPr>
          <w:rFonts w:ascii="Times New Roman" w:hAnsi="Times New Roman"/>
          <w:b/>
          <w:sz w:val="28"/>
          <w:szCs w:val="28"/>
          <w:lang w:val="en-GB"/>
        </w:rPr>
        <w:lastRenderedPageBreak/>
        <w:t>Lot 3:</w:t>
      </w:r>
      <w:r w:rsidR="00FD66CA" w:rsidRPr="006962CB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6962CB" w:rsidRPr="006962CB">
        <w:rPr>
          <w:rFonts w:ascii="Times New Roman" w:hAnsi="Times New Roman"/>
          <w:b/>
          <w:sz w:val="28"/>
          <w:szCs w:val="28"/>
          <w:lang w:val="en-GB"/>
        </w:rPr>
        <w:t>Laboratory Reagents</w:t>
      </w:r>
    </w:p>
    <w:tbl>
      <w:tblPr>
        <w:tblW w:w="0" w:type="auto"/>
        <w:tblInd w:w="39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701"/>
        <w:gridCol w:w="3119"/>
        <w:gridCol w:w="3402"/>
        <w:gridCol w:w="2693"/>
      </w:tblGrid>
      <w:tr w:rsidR="006962CB" w:rsidTr="00E82B94">
        <w:trPr>
          <w:trHeight w:val="495"/>
        </w:trPr>
        <w:tc>
          <w:tcPr>
            <w:tcW w:w="1417" w:type="dxa"/>
          </w:tcPr>
          <w:p w:rsidR="006962CB" w:rsidRDefault="006962CB" w:rsidP="00E82B94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701" w:type="dxa"/>
          </w:tcPr>
          <w:p w:rsidR="006962CB" w:rsidRDefault="006962CB" w:rsidP="00E82B94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119" w:type="dxa"/>
          </w:tcPr>
          <w:p w:rsidR="006962CB" w:rsidRDefault="006962CB" w:rsidP="00E82B94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402" w:type="dxa"/>
          </w:tcPr>
          <w:p w:rsidR="006962CB" w:rsidRDefault="006962CB" w:rsidP="00E82B94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693" w:type="dxa"/>
          </w:tcPr>
          <w:p w:rsidR="006962CB" w:rsidRDefault="006962CB" w:rsidP="00E82B94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6962CB" w:rsidTr="00E82B94">
        <w:trPr>
          <w:trHeight w:val="686"/>
        </w:trPr>
        <w:tc>
          <w:tcPr>
            <w:tcW w:w="1417" w:type="dxa"/>
          </w:tcPr>
          <w:p w:rsidR="006962CB" w:rsidRDefault="006962CB" w:rsidP="00E82B94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 number</w:t>
            </w:r>
          </w:p>
        </w:tc>
        <w:tc>
          <w:tcPr>
            <w:tcW w:w="1701" w:type="dxa"/>
          </w:tcPr>
          <w:p w:rsidR="006962CB" w:rsidRDefault="006962CB" w:rsidP="00E82B94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119" w:type="dxa"/>
          </w:tcPr>
          <w:p w:rsidR="006962CB" w:rsidRDefault="006962CB" w:rsidP="00E82B94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402" w:type="dxa"/>
          </w:tcPr>
          <w:p w:rsidR="006962CB" w:rsidRDefault="006962CB" w:rsidP="00E82B94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6962CB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>
              <w:rPr>
                <w:b/>
              </w:rPr>
              <w:footnoteReference w:id="3"/>
            </w:r>
          </w:p>
          <w:p w:rsidR="006962CB" w:rsidRDefault="006962CB" w:rsidP="00E82B94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6962CB" w:rsidRDefault="006962CB" w:rsidP="00E82B94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6962CB" w:rsidRDefault="006962CB" w:rsidP="00E82B94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 w:rsidR="006962CB" w:rsidTr="00E82B94">
        <w:trPr>
          <w:trHeight w:val="484"/>
        </w:trPr>
        <w:tc>
          <w:tcPr>
            <w:tcW w:w="1417" w:type="dxa"/>
            <w:vAlign w:val="center"/>
          </w:tcPr>
          <w:p w:rsidR="006962CB" w:rsidRDefault="006962CB" w:rsidP="00E82B94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962CB" w:rsidRDefault="006962CB" w:rsidP="00E82B9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6962CB" w:rsidRDefault="006962CB" w:rsidP="00E82B9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6962CB" w:rsidRDefault="006962CB" w:rsidP="00E82B9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6962CB" w:rsidRDefault="006962CB" w:rsidP="00E82B9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962CB" w:rsidTr="00E82B94">
        <w:trPr>
          <w:trHeight w:val="548"/>
        </w:trPr>
        <w:tc>
          <w:tcPr>
            <w:tcW w:w="1417" w:type="dxa"/>
            <w:vAlign w:val="center"/>
          </w:tcPr>
          <w:p w:rsidR="006962CB" w:rsidRDefault="006962CB" w:rsidP="00E82B94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962CB" w:rsidRDefault="006962CB" w:rsidP="00E82B9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6962CB" w:rsidRDefault="006962CB" w:rsidP="00E82B9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6962CB" w:rsidRDefault="006962CB" w:rsidP="00E82B9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6962CB" w:rsidRDefault="006962CB" w:rsidP="00E82B9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962CB" w:rsidTr="00E82B94">
        <w:trPr>
          <w:trHeight w:val="542"/>
        </w:trPr>
        <w:tc>
          <w:tcPr>
            <w:tcW w:w="1417" w:type="dxa"/>
            <w:vAlign w:val="center"/>
          </w:tcPr>
          <w:p w:rsidR="006962CB" w:rsidRDefault="006962CB" w:rsidP="00E82B94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962CB" w:rsidRDefault="006962CB" w:rsidP="00E82B9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6962CB" w:rsidRDefault="006962CB" w:rsidP="00E82B9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6962CB" w:rsidRDefault="006962CB" w:rsidP="00E82B9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6962CB" w:rsidRDefault="006962CB" w:rsidP="00E82B9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962CB" w:rsidTr="00E82B94">
        <w:trPr>
          <w:trHeight w:val="542"/>
        </w:trPr>
        <w:tc>
          <w:tcPr>
            <w:tcW w:w="1417" w:type="dxa"/>
            <w:vAlign w:val="center"/>
          </w:tcPr>
          <w:p w:rsidR="006962CB" w:rsidRDefault="006962CB" w:rsidP="00E82B94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962CB" w:rsidRDefault="006962CB" w:rsidP="00E82B9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6962CB" w:rsidRDefault="006962CB" w:rsidP="00E82B9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6962CB" w:rsidRDefault="006962CB" w:rsidP="00E82B9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6962CB" w:rsidRDefault="006962CB" w:rsidP="00E82B9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962CB" w:rsidTr="00E82B94">
        <w:trPr>
          <w:trHeight w:val="550"/>
        </w:trPr>
        <w:tc>
          <w:tcPr>
            <w:tcW w:w="1417" w:type="dxa"/>
            <w:vAlign w:val="center"/>
          </w:tcPr>
          <w:p w:rsidR="006962CB" w:rsidRDefault="006962CB" w:rsidP="00E82B94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962CB" w:rsidRDefault="006962CB" w:rsidP="00E82B9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6962CB" w:rsidRDefault="006962CB" w:rsidP="00E82B9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6962CB" w:rsidRDefault="006962CB" w:rsidP="00E82B9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6962CB" w:rsidRDefault="006962CB" w:rsidP="00E82B9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962CB" w:rsidTr="00E82B94">
        <w:trPr>
          <w:trHeight w:val="550"/>
        </w:trPr>
        <w:tc>
          <w:tcPr>
            <w:tcW w:w="1417" w:type="dxa"/>
            <w:vAlign w:val="center"/>
          </w:tcPr>
          <w:p w:rsidR="006962CB" w:rsidRDefault="006962CB" w:rsidP="00E82B94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962CB" w:rsidRDefault="006962CB" w:rsidP="00E82B9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6962CB" w:rsidRDefault="006962CB" w:rsidP="00E82B9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6962CB" w:rsidRDefault="006962CB" w:rsidP="00E82B9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6962CB" w:rsidRDefault="006962CB" w:rsidP="00E82B9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962CB" w:rsidTr="00E82B94">
        <w:trPr>
          <w:trHeight w:val="550"/>
        </w:trPr>
        <w:tc>
          <w:tcPr>
            <w:tcW w:w="1417" w:type="dxa"/>
            <w:vAlign w:val="center"/>
          </w:tcPr>
          <w:p w:rsidR="006962CB" w:rsidRDefault="006962CB" w:rsidP="00E82B94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962CB" w:rsidRDefault="006962CB" w:rsidP="00E82B9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6962CB" w:rsidRDefault="006962CB" w:rsidP="00E82B9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6962CB" w:rsidRDefault="006962CB" w:rsidP="00E82B9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6962CB" w:rsidRDefault="006962CB" w:rsidP="00E82B9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962CB" w:rsidTr="00E82B94">
        <w:trPr>
          <w:trHeight w:val="550"/>
        </w:trPr>
        <w:tc>
          <w:tcPr>
            <w:tcW w:w="1417" w:type="dxa"/>
            <w:vAlign w:val="center"/>
          </w:tcPr>
          <w:p w:rsidR="006962CB" w:rsidRDefault="006962CB" w:rsidP="00E82B94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962CB" w:rsidRDefault="006962CB" w:rsidP="00E82B9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6962CB" w:rsidRDefault="006962CB" w:rsidP="00E82B9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6962CB" w:rsidRDefault="006962CB" w:rsidP="00E82B9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6962CB" w:rsidRDefault="006962CB" w:rsidP="00E82B9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962CB" w:rsidTr="00E82B94">
        <w:trPr>
          <w:trHeight w:val="550"/>
        </w:trPr>
        <w:tc>
          <w:tcPr>
            <w:tcW w:w="1417" w:type="dxa"/>
            <w:vAlign w:val="center"/>
          </w:tcPr>
          <w:p w:rsidR="006962CB" w:rsidRDefault="006962CB" w:rsidP="00E82B94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962CB" w:rsidRDefault="006962CB" w:rsidP="00E82B9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6962CB" w:rsidRDefault="006962CB" w:rsidP="00E82B9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6962CB" w:rsidRDefault="006962CB" w:rsidP="00E82B9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6962CB" w:rsidRDefault="006962CB" w:rsidP="00E82B9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962CB" w:rsidTr="00E82B94">
        <w:trPr>
          <w:trHeight w:val="550"/>
        </w:trPr>
        <w:tc>
          <w:tcPr>
            <w:tcW w:w="1417" w:type="dxa"/>
            <w:vAlign w:val="center"/>
          </w:tcPr>
          <w:p w:rsidR="006962CB" w:rsidRDefault="006962CB" w:rsidP="00E82B94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6962CB" w:rsidRDefault="006962CB" w:rsidP="00E82B9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6962CB" w:rsidRDefault="006962CB" w:rsidP="00E82B9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6962CB" w:rsidRDefault="006962CB" w:rsidP="00E82B9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6962CB" w:rsidRDefault="006962CB" w:rsidP="00E82B9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6962CB" w:rsidTr="00E82B94">
        <w:trPr>
          <w:trHeight w:val="402"/>
        </w:trPr>
        <w:tc>
          <w:tcPr>
            <w:tcW w:w="1417" w:type="dxa"/>
          </w:tcPr>
          <w:p w:rsidR="006962CB" w:rsidRDefault="006962CB" w:rsidP="00E82B94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</w:tcPr>
          <w:p w:rsidR="006962CB" w:rsidRDefault="006962CB" w:rsidP="00E82B94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6962CB" w:rsidRDefault="006962CB" w:rsidP="00E82B9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402" w:type="dxa"/>
          </w:tcPr>
          <w:p w:rsidR="006962CB" w:rsidRDefault="006962CB" w:rsidP="00E82B94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693" w:type="dxa"/>
          </w:tcPr>
          <w:p w:rsidR="006962CB" w:rsidRDefault="006962CB" w:rsidP="00E82B94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FD66CA" w:rsidRDefault="00FD66CA" w:rsidP="00FD66CA">
      <w:pPr>
        <w:rPr>
          <w:lang w:val="en-GB"/>
        </w:rPr>
      </w:pPr>
    </w:p>
    <w:tbl>
      <w:tblPr>
        <w:tblpPr w:leftFromText="180" w:rightFromText="180" w:vertAnchor="text" w:horzAnchor="margin" w:tblpY="1582"/>
        <w:tblOverlap w:val="never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701"/>
        <w:gridCol w:w="3119"/>
        <w:gridCol w:w="3402"/>
        <w:gridCol w:w="2693"/>
      </w:tblGrid>
      <w:tr w:rsidR="009E474B" w:rsidTr="009E474B">
        <w:trPr>
          <w:trHeight w:val="495"/>
        </w:trPr>
        <w:tc>
          <w:tcPr>
            <w:tcW w:w="1417" w:type="dxa"/>
          </w:tcPr>
          <w:p w:rsidR="009E474B" w:rsidRDefault="009E474B" w:rsidP="009E474B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lastRenderedPageBreak/>
              <w:t>A</w:t>
            </w:r>
          </w:p>
        </w:tc>
        <w:tc>
          <w:tcPr>
            <w:tcW w:w="1701" w:type="dxa"/>
          </w:tcPr>
          <w:p w:rsidR="009E474B" w:rsidRDefault="009E474B" w:rsidP="009E474B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119" w:type="dxa"/>
          </w:tcPr>
          <w:p w:rsidR="009E474B" w:rsidRDefault="009E474B" w:rsidP="009E474B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402" w:type="dxa"/>
          </w:tcPr>
          <w:p w:rsidR="009E474B" w:rsidRDefault="009E474B" w:rsidP="009E474B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693" w:type="dxa"/>
          </w:tcPr>
          <w:p w:rsidR="009E474B" w:rsidRDefault="009E474B" w:rsidP="009E474B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9E474B" w:rsidTr="009E474B">
        <w:trPr>
          <w:trHeight w:val="686"/>
        </w:trPr>
        <w:tc>
          <w:tcPr>
            <w:tcW w:w="1417" w:type="dxa"/>
          </w:tcPr>
          <w:p w:rsidR="009E474B" w:rsidRDefault="009E474B" w:rsidP="009E474B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 number</w:t>
            </w:r>
          </w:p>
        </w:tc>
        <w:tc>
          <w:tcPr>
            <w:tcW w:w="1701" w:type="dxa"/>
          </w:tcPr>
          <w:p w:rsidR="009E474B" w:rsidRDefault="009E474B" w:rsidP="009E474B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119" w:type="dxa"/>
          </w:tcPr>
          <w:p w:rsidR="009E474B" w:rsidRDefault="009E474B" w:rsidP="009E474B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402" w:type="dxa"/>
          </w:tcPr>
          <w:p w:rsidR="009E474B" w:rsidRDefault="009E474B" w:rsidP="009E474B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FD66C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>
              <w:rPr>
                <w:b/>
              </w:rPr>
              <w:footnoteReference w:id="4"/>
            </w:r>
          </w:p>
          <w:p w:rsidR="009E474B" w:rsidRDefault="009E474B" w:rsidP="009E474B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9E474B" w:rsidRDefault="009E474B" w:rsidP="009E474B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9E474B" w:rsidRDefault="009E474B" w:rsidP="009E474B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 w:rsidR="009E474B" w:rsidTr="009E474B">
        <w:trPr>
          <w:trHeight w:val="484"/>
        </w:trPr>
        <w:tc>
          <w:tcPr>
            <w:tcW w:w="1417" w:type="dxa"/>
            <w:vAlign w:val="center"/>
          </w:tcPr>
          <w:p w:rsidR="009E474B" w:rsidRDefault="009E474B" w:rsidP="009E474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E474B" w:rsidRDefault="009E474B" w:rsidP="009E474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9E474B" w:rsidRDefault="009E474B" w:rsidP="009E474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9E474B" w:rsidRDefault="009E474B" w:rsidP="009E474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9E474B" w:rsidRDefault="009E474B" w:rsidP="009E474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E474B" w:rsidTr="009E474B">
        <w:trPr>
          <w:trHeight w:val="548"/>
        </w:trPr>
        <w:tc>
          <w:tcPr>
            <w:tcW w:w="1417" w:type="dxa"/>
            <w:vAlign w:val="center"/>
          </w:tcPr>
          <w:p w:rsidR="009E474B" w:rsidRDefault="009E474B" w:rsidP="009E474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E474B" w:rsidRDefault="009E474B" w:rsidP="009E474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9E474B" w:rsidRDefault="009E474B" w:rsidP="009E474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9E474B" w:rsidRDefault="009E474B" w:rsidP="009E474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9E474B" w:rsidRDefault="009E474B" w:rsidP="009E474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E474B" w:rsidTr="009E474B">
        <w:trPr>
          <w:trHeight w:val="542"/>
        </w:trPr>
        <w:tc>
          <w:tcPr>
            <w:tcW w:w="1417" w:type="dxa"/>
            <w:vAlign w:val="center"/>
          </w:tcPr>
          <w:p w:rsidR="009E474B" w:rsidRDefault="009E474B" w:rsidP="009E474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E474B" w:rsidRDefault="009E474B" w:rsidP="009E474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9E474B" w:rsidRDefault="009E474B" w:rsidP="009E474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9E474B" w:rsidRDefault="009E474B" w:rsidP="009E474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9E474B" w:rsidRDefault="009E474B" w:rsidP="009E474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E474B" w:rsidTr="009E474B">
        <w:trPr>
          <w:trHeight w:val="542"/>
        </w:trPr>
        <w:tc>
          <w:tcPr>
            <w:tcW w:w="1417" w:type="dxa"/>
            <w:vAlign w:val="center"/>
          </w:tcPr>
          <w:p w:rsidR="009E474B" w:rsidRDefault="009E474B" w:rsidP="009E474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E474B" w:rsidRDefault="009E474B" w:rsidP="009E474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9E474B" w:rsidRDefault="009E474B" w:rsidP="009E474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9E474B" w:rsidRDefault="009E474B" w:rsidP="009E474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9E474B" w:rsidRDefault="009E474B" w:rsidP="009E474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E474B" w:rsidTr="009E474B">
        <w:trPr>
          <w:trHeight w:val="550"/>
        </w:trPr>
        <w:tc>
          <w:tcPr>
            <w:tcW w:w="1417" w:type="dxa"/>
            <w:vAlign w:val="center"/>
          </w:tcPr>
          <w:p w:rsidR="009E474B" w:rsidRDefault="009E474B" w:rsidP="009E474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E474B" w:rsidRDefault="009E474B" w:rsidP="009E474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9E474B" w:rsidRDefault="009E474B" w:rsidP="009E474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9E474B" w:rsidRDefault="009E474B" w:rsidP="009E474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9E474B" w:rsidRDefault="009E474B" w:rsidP="009E474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E474B" w:rsidTr="009E474B">
        <w:trPr>
          <w:trHeight w:val="550"/>
        </w:trPr>
        <w:tc>
          <w:tcPr>
            <w:tcW w:w="1417" w:type="dxa"/>
            <w:vAlign w:val="center"/>
          </w:tcPr>
          <w:p w:rsidR="009E474B" w:rsidRDefault="009E474B" w:rsidP="009E474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E474B" w:rsidRDefault="009E474B" w:rsidP="009E474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9E474B" w:rsidRDefault="009E474B" w:rsidP="009E474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9E474B" w:rsidRDefault="009E474B" w:rsidP="009E474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9E474B" w:rsidRDefault="009E474B" w:rsidP="009E474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E474B" w:rsidTr="009E474B">
        <w:trPr>
          <w:trHeight w:val="550"/>
        </w:trPr>
        <w:tc>
          <w:tcPr>
            <w:tcW w:w="1417" w:type="dxa"/>
            <w:vAlign w:val="center"/>
          </w:tcPr>
          <w:p w:rsidR="009E474B" w:rsidRDefault="009E474B" w:rsidP="009E474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E474B" w:rsidRDefault="009E474B" w:rsidP="009E474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9E474B" w:rsidRDefault="009E474B" w:rsidP="009E474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9E474B" w:rsidRDefault="009E474B" w:rsidP="009E474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9E474B" w:rsidRDefault="009E474B" w:rsidP="009E474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E474B" w:rsidTr="009E474B">
        <w:trPr>
          <w:trHeight w:val="550"/>
        </w:trPr>
        <w:tc>
          <w:tcPr>
            <w:tcW w:w="1417" w:type="dxa"/>
            <w:vAlign w:val="center"/>
          </w:tcPr>
          <w:p w:rsidR="009E474B" w:rsidRDefault="009E474B" w:rsidP="009E474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E474B" w:rsidRDefault="009E474B" w:rsidP="009E474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9E474B" w:rsidRDefault="009E474B" w:rsidP="009E474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9E474B" w:rsidRDefault="009E474B" w:rsidP="009E474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9E474B" w:rsidRDefault="009E474B" w:rsidP="009E474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E474B" w:rsidTr="009E474B">
        <w:trPr>
          <w:trHeight w:val="550"/>
        </w:trPr>
        <w:tc>
          <w:tcPr>
            <w:tcW w:w="1417" w:type="dxa"/>
            <w:vAlign w:val="center"/>
          </w:tcPr>
          <w:p w:rsidR="009E474B" w:rsidRDefault="009E474B" w:rsidP="009E474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E474B" w:rsidRDefault="009E474B" w:rsidP="009E474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9E474B" w:rsidRDefault="009E474B" w:rsidP="009E474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9E474B" w:rsidRDefault="009E474B" w:rsidP="009E474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9E474B" w:rsidRDefault="009E474B" w:rsidP="009E474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E474B" w:rsidTr="009E474B">
        <w:trPr>
          <w:trHeight w:val="550"/>
        </w:trPr>
        <w:tc>
          <w:tcPr>
            <w:tcW w:w="1417" w:type="dxa"/>
            <w:vAlign w:val="center"/>
          </w:tcPr>
          <w:p w:rsidR="009E474B" w:rsidRDefault="009E474B" w:rsidP="009E474B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E474B" w:rsidRDefault="009E474B" w:rsidP="009E474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9E474B" w:rsidRDefault="009E474B" w:rsidP="009E474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9E474B" w:rsidRDefault="009E474B" w:rsidP="009E474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9E474B" w:rsidRDefault="009E474B" w:rsidP="009E474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E474B" w:rsidTr="009E474B">
        <w:trPr>
          <w:trHeight w:val="402"/>
        </w:trPr>
        <w:tc>
          <w:tcPr>
            <w:tcW w:w="1417" w:type="dxa"/>
          </w:tcPr>
          <w:p w:rsidR="009E474B" w:rsidRDefault="009E474B" w:rsidP="009E474B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</w:tcPr>
          <w:p w:rsidR="009E474B" w:rsidRDefault="009E474B" w:rsidP="009E474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9E474B" w:rsidRDefault="009E474B" w:rsidP="009E474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402" w:type="dxa"/>
          </w:tcPr>
          <w:p w:rsidR="009E474B" w:rsidRDefault="009E474B" w:rsidP="009E474B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693" w:type="dxa"/>
          </w:tcPr>
          <w:p w:rsidR="009E474B" w:rsidRDefault="009E474B" w:rsidP="009E474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133C32" w:rsidRDefault="00133C32">
      <w:pPr>
        <w:rPr>
          <w:lang w:val="en-GB"/>
        </w:rPr>
      </w:pPr>
    </w:p>
    <w:sectPr w:rsidR="00133C32">
      <w:footerReference w:type="default" r:id="rId11"/>
      <w:footerReference w:type="first" r:id="rId12"/>
      <w:type w:val="oddPage"/>
      <w:pgSz w:w="16840" w:h="11907" w:orient="landscape"/>
      <w:pgMar w:top="567" w:right="255" w:bottom="1560" w:left="1134" w:header="0" w:footer="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0E6" w:rsidRDefault="000C40E6">
      <w:pPr>
        <w:spacing w:before="0" w:after="0"/>
      </w:pPr>
      <w:r>
        <w:separator/>
      </w:r>
    </w:p>
  </w:endnote>
  <w:endnote w:type="continuationSeparator" w:id="0">
    <w:p w:rsidR="000C40E6" w:rsidRDefault="000C40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Optima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32" w:rsidRDefault="000C40E6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2021.1</w:t>
    </w:r>
    <w:r>
      <w:rPr>
        <w:rFonts w:ascii="Times New Roman" w:hAnsi="Times New Roman"/>
        <w:sz w:val="18"/>
        <w:szCs w:val="18"/>
        <w:lang w:val="en-GB"/>
      </w:rPr>
      <w:tab/>
      <w:t xml:space="preserve">Page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6962CB">
      <w:rPr>
        <w:rFonts w:ascii="Times New Roman" w:hAnsi="Times New Roman"/>
        <w:noProof/>
        <w:sz w:val="18"/>
        <w:szCs w:val="18"/>
        <w:lang w:val="en-GB"/>
      </w:rPr>
      <w:t>5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  <w:lang w:val="en-GB"/>
      </w:rPr>
      <w:t xml:space="preserve"> of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NUMPAGES </w:instrText>
    </w:r>
    <w:r>
      <w:rPr>
        <w:rFonts w:ascii="Times New Roman" w:hAnsi="Times New Roman"/>
        <w:sz w:val="18"/>
        <w:szCs w:val="18"/>
      </w:rPr>
      <w:fldChar w:fldCharType="separate"/>
    </w:r>
    <w:r w:rsidR="006962CB">
      <w:rPr>
        <w:rFonts w:ascii="Times New Roman" w:hAnsi="Times New Roman"/>
        <w:noProof/>
        <w:sz w:val="18"/>
        <w:szCs w:val="18"/>
        <w:lang w:val="en-GB"/>
      </w:rPr>
      <w:t>6</w:t>
    </w:r>
    <w:r>
      <w:rPr>
        <w:rFonts w:ascii="Times New Roman" w:hAnsi="Times New Roman"/>
        <w:sz w:val="18"/>
        <w:szCs w:val="18"/>
      </w:rPr>
      <w:fldChar w:fldCharType="end"/>
    </w:r>
  </w:p>
  <w:p w:rsidR="00133C32" w:rsidRDefault="000C40E6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FILENAME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c4g_annexivfinoffer_en.doc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32" w:rsidRDefault="00133C32">
    <w:pPr>
      <w:pStyle w:val="Header"/>
      <w:rPr>
        <w:rFonts w:ascii="Times New Roman" w:hAnsi="Times New Roman"/>
        <w:snapToGrid/>
        <w:lang w:val="fr-FR" w:eastAsia="en-GB"/>
      </w:rPr>
    </w:pPr>
  </w:p>
  <w:p w:rsidR="00133C32" w:rsidRDefault="00133C32"/>
  <w:p w:rsidR="00133C32" w:rsidRDefault="000C40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62CB">
      <w:rPr>
        <w:rStyle w:val="PageNumber"/>
        <w:noProof/>
      </w:rPr>
      <w:t>1</w:t>
    </w:r>
    <w:r>
      <w:rPr>
        <w:rStyle w:val="PageNumber"/>
      </w:rPr>
      <w:fldChar w:fldCharType="end"/>
    </w:r>
  </w:p>
  <w:p w:rsidR="00133C32" w:rsidRDefault="00133C32">
    <w:pPr>
      <w:pStyle w:val="Footer"/>
      <w:ind w:right="360"/>
    </w:pPr>
  </w:p>
  <w:p w:rsidR="00133C32" w:rsidRDefault="00133C32"/>
  <w:p w:rsidR="00133C32" w:rsidRDefault="000C40E6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2021.1</w:t>
    </w:r>
    <w:r>
      <w:rPr>
        <w:rFonts w:ascii="Times New Roman" w:hAnsi="Times New Roman"/>
        <w:sz w:val="18"/>
        <w:szCs w:val="18"/>
        <w:lang w:val="en-GB"/>
      </w:rPr>
      <w:tab/>
      <w:t xml:space="preserve">Page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6962CB">
      <w:rPr>
        <w:rFonts w:ascii="Times New Roman" w:hAnsi="Times New Roman"/>
        <w:noProof/>
        <w:sz w:val="18"/>
        <w:szCs w:val="18"/>
        <w:lang w:val="en-GB"/>
      </w:rPr>
      <w:t>1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  <w:lang w:val="en-GB"/>
      </w:rPr>
      <w:t xml:space="preserve"> of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NUMPAGES </w:instrText>
    </w:r>
    <w:r>
      <w:rPr>
        <w:rFonts w:ascii="Times New Roman" w:hAnsi="Times New Roman"/>
        <w:sz w:val="18"/>
        <w:szCs w:val="18"/>
      </w:rPr>
      <w:fldChar w:fldCharType="separate"/>
    </w:r>
    <w:r w:rsidR="006962CB">
      <w:rPr>
        <w:rFonts w:ascii="Times New Roman" w:hAnsi="Times New Roman"/>
        <w:noProof/>
        <w:sz w:val="18"/>
        <w:szCs w:val="18"/>
        <w:lang w:val="en-GB"/>
      </w:rPr>
      <w:t>6</w:t>
    </w:r>
    <w:r>
      <w:rPr>
        <w:rFonts w:ascii="Times New Roman" w:hAnsi="Times New Roman"/>
        <w:sz w:val="18"/>
        <w:szCs w:val="18"/>
      </w:rPr>
      <w:fldChar w:fldCharType="end"/>
    </w:r>
  </w:p>
  <w:p w:rsidR="00133C32" w:rsidRDefault="000C40E6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FILENAME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c4g_annexivfinoffer_en.doc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0E6" w:rsidRDefault="000C40E6">
      <w:pPr>
        <w:spacing w:before="0" w:after="0"/>
      </w:pPr>
      <w:r>
        <w:separator/>
      </w:r>
    </w:p>
  </w:footnote>
  <w:footnote w:type="continuationSeparator" w:id="0">
    <w:p w:rsidR="000C40E6" w:rsidRDefault="000C40E6">
      <w:pPr>
        <w:spacing w:before="0" w:after="0"/>
      </w:pPr>
      <w:r>
        <w:continuationSeparator/>
      </w:r>
    </w:p>
  </w:footnote>
  <w:footnote w:id="1">
    <w:p w:rsidR="00133C32" w:rsidRDefault="000C40E6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en-GB"/>
        </w:rPr>
        <w:tab/>
        <w:t>[</w:t>
      </w:r>
      <w:r w:rsidRPr="000C40E6"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>
        <w:rPr>
          <w:rFonts w:ascii="Times New Roman" w:hAnsi="Times New Roman"/>
          <w:lang w:val="en-GB"/>
        </w:rPr>
        <w:t xml:space="preserve">  — Incoterms 2020 International Chamber of Commerce </w:t>
      </w:r>
      <w:hyperlink r:id="rId1" w:history="1">
        <w:r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133C32" w:rsidRDefault="000C40E6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>
        <w:rPr>
          <w:lang w:val="en-IE"/>
        </w:rPr>
        <w:t xml:space="preserve"> </w:t>
      </w:r>
    </w:p>
  </w:footnote>
  <w:footnote w:id="2">
    <w:p w:rsidR="00133C32" w:rsidRDefault="000C40E6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en-GB"/>
        </w:rPr>
        <w:tab/>
        <w:t>[</w:t>
      </w:r>
      <w:r w:rsidRPr="000C40E6"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>
        <w:rPr>
          <w:rFonts w:ascii="Times New Roman" w:hAnsi="Times New Roman"/>
          <w:lang w:val="en-GB"/>
        </w:rPr>
        <w:t xml:space="preserve">  — Incoterms 2020 International Chamber of Commerce </w:t>
      </w:r>
      <w:hyperlink r:id="rId2" w:history="1">
        <w:r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133C32" w:rsidRDefault="000C40E6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>
        <w:rPr>
          <w:lang w:val="en-IE"/>
        </w:rPr>
        <w:t xml:space="preserve"> </w:t>
      </w:r>
    </w:p>
  </w:footnote>
  <w:footnote w:id="3">
    <w:p w:rsidR="006962CB" w:rsidRDefault="006962CB" w:rsidP="006962CB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en-GB"/>
        </w:rPr>
        <w:tab/>
        <w:t>[</w:t>
      </w:r>
      <w:r w:rsidRPr="006962CB"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>
        <w:rPr>
          <w:rFonts w:ascii="Times New Roman" w:hAnsi="Times New Roman"/>
          <w:lang w:val="en-GB"/>
        </w:rPr>
        <w:t xml:space="preserve">  — Incoterms 2020 International Chamber of Commerce </w:t>
      </w:r>
      <w:hyperlink r:id="rId3" w:history="1">
        <w:r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6962CB" w:rsidRDefault="006962CB" w:rsidP="006962CB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>
        <w:rPr>
          <w:lang w:val="en-IE"/>
        </w:rPr>
        <w:t xml:space="preserve"> </w:t>
      </w:r>
    </w:p>
  </w:footnote>
  <w:footnote w:id="4">
    <w:p w:rsidR="009E474B" w:rsidRDefault="009E474B" w:rsidP="009E474B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en-GB"/>
        </w:rPr>
        <w:tab/>
        <w:t>[</w:t>
      </w:r>
      <w:r w:rsidRPr="00FD66CA"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>
        <w:rPr>
          <w:rFonts w:ascii="Times New Roman" w:hAnsi="Times New Roman"/>
          <w:lang w:val="en-GB"/>
        </w:rPr>
        <w:t xml:space="preserve">  — Incoterms 2020 International Chamber of Commerce </w:t>
      </w:r>
      <w:hyperlink r:id="rId4" w:history="1">
        <w:r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9E474B" w:rsidRDefault="009E474B" w:rsidP="009E474B">
      <w:pPr>
        <w:pStyle w:val="FootnoteText"/>
        <w:spacing w:before="0" w:after="0"/>
        <w:ind w:left="284" w:right="-170" w:hanging="284"/>
        <w:rPr>
          <w:lang w:val="en-IE"/>
        </w:rPr>
      </w:pPr>
      <w:r>
        <w:rPr>
          <w:lang w:val="en-IE"/>
        </w:rPr>
        <w:t xml:space="preserve"> </w:t>
      </w:r>
    </w:p>
    <w:p w:rsidR="009E474B" w:rsidRPr="006962CB" w:rsidRDefault="009E474B" w:rsidP="006962CB">
      <w:pPr>
        <w:ind w:left="567" w:hanging="567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6962CB">
        <w:rPr>
          <w:rFonts w:ascii="Times New Roman" w:hAnsi="Times New Roman"/>
          <w:b/>
          <w:sz w:val="28"/>
          <w:szCs w:val="28"/>
          <w:lang w:val="en-GB"/>
        </w:rPr>
        <w:t>Lot 4</w:t>
      </w:r>
      <w:r w:rsidR="006962CB" w:rsidRPr="006962CB">
        <w:rPr>
          <w:rFonts w:ascii="Times New Roman" w:hAnsi="Times New Roman"/>
          <w:b/>
          <w:sz w:val="28"/>
          <w:szCs w:val="28"/>
          <w:lang w:val="en-GB"/>
        </w:rPr>
        <w:t xml:space="preserve"> : </w:t>
      </w:r>
      <w:r w:rsidR="006962CB" w:rsidRPr="006962CB">
        <w:rPr>
          <w:rFonts w:ascii="Times New Roman" w:hAnsi="Times New Roman"/>
          <w:b/>
          <w:sz w:val="28"/>
          <w:szCs w:val="28"/>
          <w:lang w:val="en-GB"/>
        </w:rPr>
        <w:t>Medical</w:t>
      </w:r>
      <w:bookmarkStart w:id="1" w:name="_GoBack"/>
      <w:bookmarkEnd w:id="1"/>
      <w:r w:rsidRPr="006962CB">
        <w:rPr>
          <w:rFonts w:ascii="Times New Roman" w:hAnsi="Times New Roman"/>
          <w:b/>
          <w:sz w:val="28"/>
          <w:szCs w:val="28"/>
          <w:lang w:val="en-GB"/>
        </w:rPr>
        <w:t xml:space="preserve"> Consumables</w:t>
      </w:r>
    </w:p>
    <w:p w:rsidR="006962CB" w:rsidRDefault="006962CB" w:rsidP="009E474B">
      <w:pPr>
        <w:pStyle w:val="FootnoteText"/>
        <w:spacing w:before="0" w:after="0"/>
        <w:ind w:left="284" w:right="-170" w:hanging="284"/>
        <w:rPr>
          <w:lang w:val="en-IE"/>
        </w:rPr>
      </w:pPr>
    </w:p>
    <w:tbl>
      <w:tblPr>
        <w:tblOverlap w:val="never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701"/>
        <w:gridCol w:w="3119"/>
        <w:gridCol w:w="3402"/>
        <w:gridCol w:w="2693"/>
      </w:tblGrid>
      <w:tr w:rsidR="009E474B" w:rsidTr="00E82B94">
        <w:trPr>
          <w:trHeight w:val="495"/>
        </w:trPr>
        <w:tc>
          <w:tcPr>
            <w:tcW w:w="1417" w:type="dxa"/>
          </w:tcPr>
          <w:p w:rsidR="009E474B" w:rsidRDefault="009E474B" w:rsidP="009E474B">
            <w:pPr>
              <w:spacing w:after="0"/>
              <w:suppressOverlap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701" w:type="dxa"/>
          </w:tcPr>
          <w:p w:rsidR="009E474B" w:rsidRDefault="009E474B" w:rsidP="009E474B">
            <w:pPr>
              <w:spacing w:after="0"/>
              <w:suppressOverlap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119" w:type="dxa"/>
          </w:tcPr>
          <w:p w:rsidR="009E474B" w:rsidRDefault="009E474B" w:rsidP="009E474B">
            <w:pPr>
              <w:spacing w:after="0"/>
              <w:suppressOverlap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402" w:type="dxa"/>
          </w:tcPr>
          <w:p w:rsidR="009E474B" w:rsidRDefault="009E474B" w:rsidP="009E474B">
            <w:pPr>
              <w:spacing w:after="0"/>
              <w:suppressOverlap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693" w:type="dxa"/>
          </w:tcPr>
          <w:p w:rsidR="009E474B" w:rsidRDefault="009E474B" w:rsidP="009E474B">
            <w:pPr>
              <w:spacing w:after="0"/>
              <w:suppressOverlap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9E474B" w:rsidTr="00E82B94">
        <w:trPr>
          <w:trHeight w:val="686"/>
        </w:trPr>
        <w:tc>
          <w:tcPr>
            <w:tcW w:w="1417" w:type="dxa"/>
          </w:tcPr>
          <w:p w:rsidR="009E474B" w:rsidRDefault="009E474B" w:rsidP="009E474B">
            <w:pPr>
              <w:spacing w:before="0" w:after="0"/>
              <w:suppressOverlap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 number</w:t>
            </w:r>
          </w:p>
        </w:tc>
        <w:tc>
          <w:tcPr>
            <w:tcW w:w="1701" w:type="dxa"/>
          </w:tcPr>
          <w:p w:rsidR="009E474B" w:rsidRDefault="009E474B" w:rsidP="009E474B">
            <w:pPr>
              <w:spacing w:before="0" w:after="0"/>
              <w:suppressOverlap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119" w:type="dxa"/>
          </w:tcPr>
          <w:p w:rsidR="009E474B" w:rsidRDefault="009E474B" w:rsidP="009E474B">
            <w:pPr>
              <w:spacing w:before="0" w:after="0"/>
              <w:suppressOverlap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3402" w:type="dxa"/>
          </w:tcPr>
          <w:p w:rsidR="009E474B" w:rsidRDefault="009E474B" w:rsidP="009E474B">
            <w:pPr>
              <w:spacing w:before="0" w:after="0"/>
              <w:suppressOverlap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FD66C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>
              <w:rPr>
                <w:b/>
              </w:rPr>
              <w:footnoteRef/>
            </w:r>
          </w:p>
          <w:p w:rsidR="009E474B" w:rsidRDefault="009E474B" w:rsidP="009E474B">
            <w:pPr>
              <w:spacing w:before="0" w:after="0"/>
              <w:suppressOverlap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</w:tcPr>
          <w:p w:rsidR="009E474B" w:rsidRDefault="009E474B" w:rsidP="009E474B">
            <w:pPr>
              <w:spacing w:before="0" w:after="0"/>
              <w:suppressOverlap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9E474B" w:rsidRDefault="009E474B" w:rsidP="009E474B">
            <w:pPr>
              <w:spacing w:before="0" w:after="0"/>
              <w:suppressOverlap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ETB</w:t>
            </w:r>
          </w:p>
        </w:tc>
      </w:tr>
      <w:tr w:rsidR="009E474B" w:rsidTr="00E82B94">
        <w:trPr>
          <w:trHeight w:val="484"/>
        </w:trPr>
        <w:tc>
          <w:tcPr>
            <w:tcW w:w="1417" w:type="dxa"/>
            <w:vAlign w:val="center"/>
          </w:tcPr>
          <w:p w:rsidR="009E474B" w:rsidRDefault="009E474B" w:rsidP="009E474B">
            <w:pPr>
              <w:suppressOverlap/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E474B" w:rsidRDefault="009E474B" w:rsidP="009E474B">
            <w:pPr>
              <w:suppressOverlap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9E474B" w:rsidRDefault="009E474B" w:rsidP="009E474B">
            <w:pPr>
              <w:suppressOverlap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9E474B" w:rsidRDefault="009E474B" w:rsidP="009E474B">
            <w:pPr>
              <w:suppressOverlap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9E474B" w:rsidRDefault="009E474B" w:rsidP="009E474B">
            <w:pPr>
              <w:suppressOverlap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E474B" w:rsidTr="00E82B94">
        <w:trPr>
          <w:trHeight w:val="548"/>
        </w:trPr>
        <w:tc>
          <w:tcPr>
            <w:tcW w:w="1417" w:type="dxa"/>
            <w:vAlign w:val="center"/>
          </w:tcPr>
          <w:p w:rsidR="009E474B" w:rsidRDefault="009E474B" w:rsidP="009E474B">
            <w:pPr>
              <w:suppressOverlap/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E474B" w:rsidRDefault="009E474B" w:rsidP="009E474B">
            <w:pPr>
              <w:suppressOverlap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9E474B" w:rsidRDefault="009E474B" w:rsidP="009E474B">
            <w:pPr>
              <w:suppressOverlap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9E474B" w:rsidRDefault="009E474B" w:rsidP="009E474B">
            <w:pPr>
              <w:suppressOverlap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9E474B" w:rsidRDefault="009E474B" w:rsidP="009E474B">
            <w:pPr>
              <w:suppressOverlap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E474B" w:rsidTr="00E82B94">
        <w:trPr>
          <w:trHeight w:val="542"/>
        </w:trPr>
        <w:tc>
          <w:tcPr>
            <w:tcW w:w="1417" w:type="dxa"/>
            <w:vAlign w:val="center"/>
          </w:tcPr>
          <w:p w:rsidR="009E474B" w:rsidRDefault="009E474B" w:rsidP="009E474B">
            <w:pPr>
              <w:suppressOverlap/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E474B" w:rsidRDefault="009E474B" w:rsidP="009E474B">
            <w:pPr>
              <w:suppressOverlap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9E474B" w:rsidRDefault="009E474B" w:rsidP="009E474B">
            <w:pPr>
              <w:suppressOverlap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9E474B" w:rsidRDefault="009E474B" w:rsidP="009E474B">
            <w:pPr>
              <w:suppressOverlap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9E474B" w:rsidRDefault="009E474B" w:rsidP="009E474B">
            <w:pPr>
              <w:suppressOverlap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E474B" w:rsidTr="00E82B94">
        <w:trPr>
          <w:trHeight w:val="542"/>
        </w:trPr>
        <w:tc>
          <w:tcPr>
            <w:tcW w:w="1417" w:type="dxa"/>
            <w:vAlign w:val="center"/>
          </w:tcPr>
          <w:p w:rsidR="009E474B" w:rsidRDefault="009E474B" w:rsidP="009E474B">
            <w:pPr>
              <w:suppressOverlap/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E474B" w:rsidRDefault="009E474B" w:rsidP="009E474B">
            <w:pPr>
              <w:suppressOverlap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9E474B" w:rsidRDefault="009E474B" w:rsidP="009E474B">
            <w:pPr>
              <w:suppressOverlap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9E474B" w:rsidRDefault="009E474B" w:rsidP="009E474B">
            <w:pPr>
              <w:suppressOverlap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9E474B" w:rsidRDefault="009E474B" w:rsidP="009E474B">
            <w:pPr>
              <w:suppressOverlap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E474B" w:rsidTr="00E82B94">
        <w:trPr>
          <w:trHeight w:val="550"/>
        </w:trPr>
        <w:tc>
          <w:tcPr>
            <w:tcW w:w="1417" w:type="dxa"/>
            <w:vAlign w:val="center"/>
          </w:tcPr>
          <w:p w:rsidR="009E474B" w:rsidRDefault="009E474B" w:rsidP="009E474B">
            <w:pPr>
              <w:suppressOverlap/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E474B" w:rsidRDefault="009E474B" w:rsidP="009E474B">
            <w:pPr>
              <w:suppressOverlap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9E474B" w:rsidRDefault="009E474B" w:rsidP="009E474B">
            <w:pPr>
              <w:suppressOverlap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9E474B" w:rsidRDefault="009E474B" w:rsidP="009E474B">
            <w:pPr>
              <w:suppressOverlap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9E474B" w:rsidRDefault="009E474B" w:rsidP="009E474B">
            <w:pPr>
              <w:suppressOverlap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E474B" w:rsidTr="00E82B94">
        <w:trPr>
          <w:trHeight w:val="550"/>
        </w:trPr>
        <w:tc>
          <w:tcPr>
            <w:tcW w:w="1417" w:type="dxa"/>
            <w:vAlign w:val="center"/>
          </w:tcPr>
          <w:p w:rsidR="009E474B" w:rsidRDefault="009E474B" w:rsidP="009E474B">
            <w:pPr>
              <w:suppressOverlap/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E474B" w:rsidRDefault="009E474B" w:rsidP="009E474B">
            <w:pPr>
              <w:suppressOverlap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9E474B" w:rsidRDefault="009E474B" w:rsidP="009E474B">
            <w:pPr>
              <w:suppressOverlap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9E474B" w:rsidRDefault="009E474B" w:rsidP="009E474B">
            <w:pPr>
              <w:suppressOverlap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9E474B" w:rsidRDefault="009E474B" w:rsidP="009E474B">
            <w:pPr>
              <w:suppressOverlap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E474B" w:rsidTr="00E82B94">
        <w:trPr>
          <w:trHeight w:val="550"/>
        </w:trPr>
        <w:tc>
          <w:tcPr>
            <w:tcW w:w="1417" w:type="dxa"/>
            <w:vAlign w:val="center"/>
          </w:tcPr>
          <w:p w:rsidR="009E474B" w:rsidRDefault="009E474B" w:rsidP="009E474B">
            <w:pPr>
              <w:suppressOverlap/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E474B" w:rsidRDefault="009E474B" w:rsidP="009E474B">
            <w:pPr>
              <w:suppressOverlap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9E474B" w:rsidRDefault="009E474B" w:rsidP="009E474B">
            <w:pPr>
              <w:suppressOverlap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9E474B" w:rsidRDefault="009E474B" w:rsidP="009E474B">
            <w:pPr>
              <w:suppressOverlap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9E474B" w:rsidRDefault="009E474B" w:rsidP="009E474B">
            <w:pPr>
              <w:suppressOverlap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E474B" w:rsidTr="00E82B94">
        <w:trPr>
          <w:trHeight w:val="550"/>
        </w:trPr>
        <w:tc>
          <w:tcPr>
            <w:tcW w:w="1417" w:type="dxa"/>
            <w:vAlign w:val="center"/>
          </w:tcPr>
          <w:p w:rsidR="009E474B" w:rsidRDefault="009E474B" w:rsidP="009E474B">
            <w:pPr>
              <w:suppressOverlap/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E474B" w:rsidRDefault="009E474B" w:rsidP="009E474B">
            <w:pPr>
              <w:suppressOverlap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9E474B" w:rsidRDefault="009E474B" w:rsidP="009E474B">
            <w:pPr>
              <w:suppressOverlap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9E474B" w:rsidRDefault="009E474B" w:rsidP="009E474B">
            <w:pPr>
              <w:suppressOverlap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9E474B" w:rsidRDefault="009E474B" w:rsidP="009E474B">
            <w:pPr>
              <w:suppressOverlap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E474B" w:rsidTr="00E82B94">
        <w:trPr>
          <w:trHeight w:val="550"/>
        </w:trPr>
        <w:tc>
          <w:tcPr>
            <w:tcW w:w="1417" w:type="dxa"/>
            <w:vAlign w:val="center"/>
          </w:tcPr>
          <w:p w:rsidR="009E474B" w:rsidRDefault="009E474B" w:rsidP="009E474B">
            <w:pPr>
              <w:suppressOverlap/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E474B" w:rsidRDefault="009E474B" w:rsidP="009E474B">
            <w:pPr>
              <w:suppressOverlap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9E474B" w:rsidRDefault="009E474B" w:rsidP="009E474B">
            <w:pPr>
              <w:suppressOverlap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9E474B" w:rsidRDefault="009E474B" w:rsidP="009E474B">
            <w:pPr>
              <w:suppressOverlap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9E474B" w:rsidRDefault="009E474B" w:rsidP="009E474B">
            <w:pPr>
              <w:suppressOverlap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E474B" w:rsidTr="00E82B94">
        <w:trPr>
          <w:trHeight w:val="550"/>
        </w:trPr>
        <w:tc>
          <w:tcPr>
            <w:tcW w:w="1417" w:type="dxa"/>
            <w:vAlign w:val="center"/>
          </w:tcPr>
          <w:p w:rsidR="009E474B" w:rsidRDefault="009E474B" w:rsidP="009E474B">
            <w:pPr>
              <w:suppressOverlap/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E474B" w:rsidRDefault="009E474B" w:rsidP="009E474B">
            <w:pPr>
              <w:suppressOverlap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9E474B" w:rsidRDefault="009E474B" w:rsidP="009E474B">
            <w:pPr>
              <w:suppressOverlap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402" w:type="dxa"/>
          </w:tcPr>
          <w:p w:rsidR="009E474B" w:rsidRDefault="009E474B" w:rsidP="009E474B">
            <w:pPr>
              <w:suppressOverlap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693" w:type="dxa"/>
          </w:tcPr>
          <w:p w:rsidR="009E474B" w:rsidRDefault="009E474B" w:rsidP="009E474B">
            <w:pPr>
              <w:suppressOverlap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E474B" w:rsidTr="00E82B94">
        <w:trPr>
          <w:trHeight w:val="402"/>
        </w:trPr>
        <w:tc>
          <w:tcPr>
            <w:tcW w:w="1417" w:type="dxa"/>
          </w:tcPr>
          <w:p w:rsidR="009E474B" w:rsidRDefault="009E474B" w:rsidP="009E474B">
            <w:pPr>
              <w:suppressOverlap/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701" w:type="dxa"/>
          </w:tcPr>
          <w:p w:rsidR="009E474B" w:rsidRDefault="009E474B" w:rsidP="009E474B">
            <w:pPr>
              <w:suppressOverlap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19" w:type="dxa"/>
          </w:tcPr>
          <w:p w:rsidR="009E474B" w:rsidRDefault="009E474B" w:rsidP="009E474B">
            <w:pPr>
              <w:suppressOverlap/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402" w:type="dxa"/>
          </w:tcPr>
          <w:p w:rsidR="009E474B" w:rsidRDefault="009E474B" w:rsidP="009E474B">
            <w:pPr>
              <w:suppressOverlap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693" w:type="dxa"/>
          </w:tcPr>
          <w:p w:rsidR="009E474B" w:rsidRDefault="009E474B" w:rsidP="009E474B">
            <w:pPr>
              <w:suppressOverlap/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9E474B" w:rsidRDefault="009E474B" w:rsidP="009E474B">
      <w:pPr>
        <w:pStyle w:val="FootnoteText"/>
        <w:spacing w:before="0" w:after="0"/>
        <w:ind w:left="284" w:right="-170" w:hanging="284"/>
        <w:rPr>
          <w:lang w:val="en-IE"/>
        </w:rPr>
      </w:pPr>
    </w:p>
    <w:p w:rsidR="009E474B" w:rsidRDefault="009E474B" w:rsidP="009E474B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16D6C"/>
    <w:multiLevelType w:val="multilevel"/>
    <w:tmpl w:val="69216D6C"/>
    <w:lvl w:ilvl="0">
      <w:start w:val="1"/>
      <w:numFmt w:val="decimal"/>
      <w:pStyle w:val="Heading1"/>
      <w:lvlText w:val="%1"/>
      <w:lvlJc w:val="left"/>
      <w:pPr>
        <w:tabs>
          <w:tab w:val="left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left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left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B57A0"/>
    <w:rsid w:val="000C40E6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33C32"/>
    <w:rsid w:val="0014659F"/>
    <w:rsid w:val="00150767"/>
    <w:rsid w:val="001536B3"/>
    <w:rsid w:val="00157DEE"/>
    <w:rsid w:val="001766D9"/>
    <w:rsid w:val="001809CC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17F97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089D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A5AA3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1116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763"/>
    <w:rsid w:val="004F5C57"/>
    <w:rsid w:val="00501FF0"/>
    <w:rsid w:val="00505C5D"/>
    <w:rsid w:val="005226B4"/>
    <w:rsid w:val="00534046"/>
    <w:rsid w:val="00534C9D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B4FE6"/>
    <w:rsid w:val="005C0EA1"/>
    <w:rsid w:val="005D5DFB"/>
    <w:rsid w:val="005F015F"/>
    <w:rsid w:val="005F3C51"/>
    <w:rsid w:val="005F62D0"/>
    <w:rsid w:val="006009DA"/>
    <w:rsid w:val="00625EC4"/>
    <w:rsid w:val="006311FE"/>
    <w:rsid w:val="006327CB"/>
    <w:rsid w:val="00633829"/>
    <w:rsid w:val="006408AC"/>
    <w:rsid w:val="0066519D"/>
    <w:rsid w:val="0067240B"/>
    <w:rsid w:val="00677500"/>
    <w:rsid w:val="0068247E"/>
    <w:rsid w:val="006917B2"/>
    <w:rsid w:val="006962CB"/>
    <w:rsid w:val="006B0AB1"/>
    <w:rsid w:val="006B7043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3A59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4A68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68D3"/>
    <w:rsid w:val="0095725E"/>
    <w:rsid w:val="00964B5A"/>
    <w:rsid w:val="00980A42"/>
    <w:rsid w:val="00986510"/>
    <w:rsid w:val="00992604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E474B"/>
    <w:rsid w:val="009E6BB7"/>
    <w:rsid w:val="009F07BE"/>
    <w:rsid w:val="00A039CA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91887"/>
    <w:rsid w:val="00AA0333"/>
    <w:rsid w:val="00AA24A4"/>
    <w:rsid w:val="00AB29A9"/>
    <w:rsid w:val="00AB66A5"/>
    <w:rsid w:val="00AC2A1F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27BDA"/>
    <w:rsid w:val="00B3168E"/>
    <w:rsid w:val="00B426D7"/>
    <w:rsid w:val="00B44DC5"/>
    <w:rsid w:val="00B4772C"/>
    <w:rsid w:val="00B63280"/>
    <w:rsid w:val="00B67343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175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652ED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637C"/>
    <w:rsid w:val="00CF6CFA"/>
    <w:rsid w:val="00D24893"/>
    <w:rsid w:val="00D25598"/>
    <w:rsid w:val="00D369CD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B3E78"/>
    <w:rsid w:val="00DC50E2"/>
    <w:rsid w:val="00DC54A0"/>
    <w:rsid w:val="00DC6C9C"/>
    <w:rsid w:val="00DD0624"/>
    <w:rsid w:val="00DF7327"/>
    <w:rsid w:val="00E07ABE"/>
    <w:rsid w:val="00E13CDE"/>
    <w:rsid w:val="00E2190B"/>
    <w:rsid w:val="00E23F6A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A735A"/>
    <w:rsid w:val="00FB3374"/>
    <w:rsid w:val="00FB67DE"/>
    <w:rsid w:val="00FC0040"/>
    <w:rsid w:val="00FD66CA"/>
    <w:rsid w:val="00FD6CB9"/>
    <w:rsid w:val="00FE13E1"/>
    <w:rsid w:val="00FE294F"/>
    <w:rsid w:val="00FE3081"/>
    <w:rsid w:val="00FE3E3B"/>
    <w:rsid w:val="00FE5DE1"/>
    <w:rsid w:val="1D533346"/>
    <w:rsid w:val="23DD1585"/>
    <w:rsid w:val="70F3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38781"/>
  <w15:docId w15:val="{DC749041-F347-4F6E-8387-E18A5AE2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semiHidden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semiHidden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clear" w:pos="360"/>
        <w:tab w:val="left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</w:style>
  <w:style w:type="paragraph" w:styleId="BodyText2">
    <w:name w:val="Body Text 2"/>
    <w:basedOn w:val="Normal"/>
    <w:qFormat/>
    <w:pPr>
      <w:tabs>
        <w:tab w:val="left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styleId="BodyText3">
    <w:name w:val="Body Text 3"/>
    <w:basedOn w:val="Normal"/>
    <w:qFormat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paragraph" w:styleId="BodyTextIndent">
    <w:name w:val="Body Text Indent"/>
    <w:basedOn w:val="Normal"/>
    <w:qFormat/>
    <w:pPr>
      <w:tabs>
        <w:tab w:val="left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qFormat/>
    <w:pPr>
      <w:tabs>
        <w:tab w:val="left" w:pos="567"/>
        <w:tab w:val="left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qFormat/>
    <w:pPr>
      <w:tabs>
        <w:tab w:val="left" w:pos="1276"/>
      </w:tabs>
      <w:ind w:left="1276" w:hanging="425"/>
      <w:jc w:val="both"/>
    </w:pPr>
    <w:rPr>
      <w:sz w:val="24"/>
    </w:rPr>
  </w:style>
  <w:style w:type="character" w:styleId="CommentReference">
    <w:name w:val="annotation reference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qFormat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sz w:val="24"/>
      <w:lang w:val="fr-FR"/>
    </w:rPr>
  </w:style>
  <w:style w:type="character" w:styleId="FollowedHyperlink">
    <w:name w:val="FollowedHyperlink"/>
    <w:qFormat/>
    <w:rPr>
      <w:color w:val="800080"/>
      <w:u w:val="single"/>
    </w:rPr>
  </w:style>
  <w:style w:type="paragraph" w:styleId="Footer">
    <w:name w:val="footer"/>
    <w:basedOn w:val="Normal"/>
    <w:link w:val="FooterChar"/>
    <w:qFormat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qFormat/>
    <w:rPr>
      <w:lang w:val="fr-FR"/>
    </w:r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TOC1">
    <w:name w:val="toc 1"/>
    <w:basedOn w:val="Normal"/>
    <w:next w:val="Normal"/>
    <w:semiHidden/>
    <w:qFormat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</w:rPr>
  </w:style>
  <w:style w:type="paragraph" w:styleId="TOC2">
    <w:name w:val="toc 2"/>
    <w:basedOn w:val="Normal"/>
    <w:next w:val="Normal"/>
    <w:semiHidden/>
    <w:qFormat/>
    <w:pPr>
      <w:spacing w:before="0" w:after="0"/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semiHidden/>
    <w:qFormat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semiHidden/>
    <w:qFormat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semiHidden/>
    <w:qFormat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qFormat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qFormat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qFormat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qFormat/>
    <w:pPr>
      <w:spacing w:before="0" w:after="0"/>
      <w:ind w:left="1600"/>
    </w:pPr>
    <w:rPr>
      <w:rFonts w:ascii="Times New Roman" w:hAnsi="Times New Roman"/>
      <w:sz w:val="18"/>
    </w:rPr>
  </w:style>
  <w:style w:type="paragraph" w:customStyle="1" w:styleId="Text3">
    <w:name w:val="Text 3"/>
    <w:basedOn w:val="Normal"/>
    <w:qFormat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qFormat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qFormat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pPr>
      <w:keepNext w:val="0"/>
      <w:pageBreakBefore/>
      <w:numPr>
        <w:numId w:val="0"/>
      </w:numPr>
      <w:tabs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qFormat/>
    <w:pPr>
      <w:keepNext/>
      <w:widowControl w:val="0"/>
      <w:tabs>
        <w:tab w:val="left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qFormat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customStyle="1" w:styleId="Blockquote">
    <w:name w:val="Blockquote"/>
    <w:basedOn w:val="Normal"/>
    <w:qFormat/>
    <w:pPr>
      <w:widowControl w:val="0"/>
      <w:spacing w:before="100" w:after="100"/>
      <w:ind w:left="360" w:right="360"/>
    </w:pPr>
    <w:rPr>
      <w:sz w:val="24"/>
      <w:lang w:val="en-US"/>
    </w:rPr>
  </w:style>
  <w:style w:type="paragraph" w:customStyle="1" w:styleId="Style2">
    <w:name w:val="Style2"/>
    <w:basedOn w:val="Style1"/>
    <w:qFormat/>
    <w:pPr>
      <w:tabs>
        <w:tab w:val="clear" w:pos="992"/>
        <w:tab w:val="left" w:pos="2091"/>
      </w:tabs>
      <w:ind w:left="2977"/>
      <w:jc w:val="both"/>
    </w:pPr>
  </w:style>
  <w:style w:type="paragraph" w:customStyle="1" w:styleId="text">
    <w:name w:val="text"/>
    <w:qFormat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qFormat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qFormat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paragraph" w:customStyle="1" w:styleId="oddl-nadpis">
    <w:name w:val="oddíl-nadpis"/>
    <w:basedOn w:val="Normal"/>
    <w:qFormat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customStyle="1" w:styleId="CommentTextChar">
    <w:name w:val="Comment Text Char"/>
    <w:link w:val="CommentText"/>
    <w:qFormat/>
    <w:rPr>
      <w:rFonts w:ascii="Arial" w:hAnsi="Arial"/>
      <w:snapToGrid w:val="0"/>
      <w:lang w:val="sv-SE" w:eastAsia="en-US"/>
    </w:rPr>
  </w:style>
  <w:style w:type="character" w:customStyle="1" w:styleId="CommentSubjectChar">
    <w:name w:val="Comment Subject Char"/>
    <w:link w:val="CommentSubject"/>
    <w:qFormat/>
    <w:rPr>
      <w:rFonts w:ascii="Arial" w:hAnsi="Arial"/>
      <w:b/>
      <w:bCs/>
      <w:snapToGrid w:val="0"/>
      <w:lang w:val="sv-SE" w:eastAsia="en-US"/>
    </w:rPr>
  </w:style>
  <w:style w:type="character" w:customStyle="1" w:styleId="HeaderChar">
    <w:name w:val="Header Char"/>
    <w:link w:val="Header"/>
    <w:qFormat/>
    <w:rPr>
      <w:rFonts w:ascii="Arial" w:hAnsi="Arial"/>
      <w:snapToGrid w:val="0"/>
      <w:lang w:val="sv-SE" w:eastAsia="en-US"/>
    </w:rPr>
  </w:style>
  <w:style w:type="character" w:customStyle="1" w:styleId="FooterChar">
    <w:name w:val="Footer Char"/>
    <w:link w:val="Footer"/>
    <w:qFormat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cwbo.org/incoterms/" TargetMode="External"/><Relationship Id="rId2" Type="http://schemas.openxmlformats.org/officeDocument/2006/relationships/hyperlink" Target="http://www.iccwbo.org/incoterms/" TargetMode="External"/><Relationship Id="rId1" Type="http://schemas.openxmlformats.org/officeDocument/2006/relationships/hyperlink" Target="http://www.iccwbo.org/incoterms/" TargetMode="External"/><Relationship Id="rId4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0892-B7D3-49FF-9A09-D14CC8FC3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737BA3-238E-469C-8EA1-9AC40DD00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0B523-AA83-450D-97ED-ECD9490E1D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FF26DE-51F5-4C04-B9F1-873BEA97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175</Words>
  <Characters>951</Characters>
  <Application>Microsoft Office Word</Application>
  <DocSecurity>0</DocSecurity>
  <Lines>951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ENGSTROM</dc:creator>
  <cp:lastModifiedBy>cuamm</cp:lastModifiedBy>
  <cp:revision>27</cp:revision>
  <cp:lastPrinted>2015-12-03T09:09:00Z</cp:lastPrinted>
  <dcterms:created xsi:type="dcterms:W3CDTF">2018-12-18T11:40:00Z</dcterms:created>
  <dcterms:modified xsi:type="dcterms:W3CDTF">2024-01-10T12:46:00Z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  <property fmtid="{D5CDD505-2E9C-101B-9397-08002B2CF9AE}" pid="3" name="KSOProductBuildVer">
    <vt:lpwstr>2057-12.2.0.13359</vt:lpwstr>
  </property>
  <property fmtid="{D5CDD505-2E9C-101B-9397-08002B2CF9AE}" pid="4" name="ICV">
    <vt:lpwstr>C05679E348A7464BB3A6B9460C91CEED_12</vt:lpwstr>
  </property>
  <property fmtid="{D5CDD505-2E9C-101B-9397-08002B2CF9AE}" pid="5" name="GrammarlyDocumentId">
    <vt:lpwstr>6147e28ed07c05bf7fa7889ffeac438f373615bf2fd402bfc43e557697479036</vt:lpwstr>
  </property>
</Properties>
</file>